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6B5F757C" w:rsidR="00FA47CC" w:rsidRPr="005F5E47" w:rsidRDefault="00FA47CC" w:rsidP="00487AAF">
      <w:pPr>
        <w:rPr>
          <w:rFonts w:cs="Arial"/>
          <w:szCs w:val="22"/>
        </w:rPr>
      </w:pPr>
    </w:p>
    <w:p w14:paraId="4485092C" w14:textId="77777777" w:rsidR="00FA47CC" w:rsidRPr="005F5E47" w:rsidRDefault="00FA47CC" w:rsidP="00487AAF">
      <w:pPr>
        <w:rPr>
          <w:rFonts w:cs="Arial"/>
          <w:szCs w:val="22"/>
        </w:rPr>
      </w:pPr>
    </w:p>
    <w:p w14:paraId="0E9FF3E3" w14:textId="77777777" w:rsidR="00FA47CC" w:rsidRPr="005F5E47" w:rsidRDefault="00FA47CC" w:rsidP="00487AAF">
      <w:pPr>
        <w:rPr>
          <w:rFonts w:cs="Arial"/>
          <w:szCs w:val="22"/>
        </w:rPr>
      </w:pPr>
    </w:p>
    <w:p w14:paraId="0381C115" w14:textId="62DE60CE" w:rsidR="00FA47CC" w:rsidRPr="00180E82" w:rsidRDefault="00F61B2C" w:rsidP="00FA47CC">
      <w:pPr>
        <w:rPr>
          <w:rFonts w:cs="Arial"/>
          <w:szCs w:val="22"/>
        </w:rPr>
      </w:pPr>
      <w:r w:rsidRPr="00180E82">
        <w:rPr>
          <w:rFonts w:cs="Arial"/>
          <w:szCs w:val="22"/>
        </w:rPr>
        <w:t xml:space="preserve">Wałbrzych, dn. </w:t>
      </w:r>
      <w:r w:rsidR="009F655E" w:rsidRPr="00180E82">
        <w:rPr>
          <w:rFonts w:cs="Arial"/>
          <w:szCs w:val="22"/>
        </w:rPr>
        <w:t>2</w:t>
      </w:r>
      <w:r w:rsidR="00C444BF" w:rsidRPr="00180E82">
        <w:rPr>
          <w:rFonts w:cs="Arial"/>
          <w:szCs w:val="22"/>
        </w:rPr>
        <w:t>6</w:t>
      </w:r>
      <w:r w:rsidR="00C91701" w:rsidRPr="00180E82">
        <w:rPr>
          <w:rFonts w:cs="Arial"/>
          <w:szCs w:val="22"/>
        </w:rPr>
        <w:t>.0</w:t>
      </w:r>
      <w:r w:rsidR="009F655E" w:rsidRPr="00180E82">
        <w:rPr>
          <w:rFonts w:cs="Arial"/>
          <w:szCs w:val="22"/>
        </w:rPr>
        <w:t>1.2026</w:t>
      </w:r>
      <w:r w:rsidR="00FA47CC" w:rsidRPr="00180E82">
        <w:rPr>
          <w:rFonts w:cs="Arial"/>
          <w:szCs w:val="22"/>
        </w:rPr>
        <w:t xml:space="preserve"> r.</w:t>
      </w:r>
    </w:p>
    <w:p w14:paraId="4CCE2D00" w14:textId="77777777" w:rsidR="00FA47CC" w:rsidRPr="00180E82" w:rsidRDefault="00FA47CC" w:rsidP="00487AAF">
      <w:pPr>
        <w:rPr>
          <w:rFonts w:cs="Arial"/>
          <w:szCs w:val="22"/>
        </w:rPr>
      </w:pPr>
    </w:p>
    <w:p w14:paraId="23C93E2C" w14:textId="77777777" w:rsidR="00FA47CC" w:rsidRPr="00180E82" w:rsidRDefault="00FA47CC" w:rsidP="00487AAF">
      <w:pPr>
        <w:rPr>
          <w:rFonts w:cs="Arial"/>
          <w:szCs w:val="22"/>
        </w:rPr>
      </w:pPr>
    </w:p>
    <w:p w14:paraId="6ECDDECF" w14:textId="77777777" w:rsidR="00FA47CC" w:rsidRPr="00180E82" w:rsidRDefault="00FA47CC" w:rsidP="00487AAF">
      <w:pPr>
        <w:rPr>
          <w:rFonts w:cs="Arial"/>
          <w:szCs w:val="22"/>
        </w:rPr>
      </w:pPr>
    </w:p>
    <w:p w14:paraId="00553E81" w14:textId="0F54C0B5" w:rsidR="00F91AED" w:rsidRPr="00180E82" w:rsidRDefault="006C242B" w:rsidP="00F91AED">
      <w:pPr>
        <w:rPr>
          <w:rFonts w:cs="Arial"/>
          <w:color w:val="000000" w:themeColor="text1"/>
          <w:sz w:val="20"/>
          <w:szCs w:val="20"/>
        </w:rPr>
      </w:pPr>
      <w:r w:rsidRPr="00180E82">
        <w:rPr>
          <w:rFonts w:cs="Arial"/>
          <w:color w:val="000000" w:themeColor="text1"/>
          <w:sz w:val="20"/>
          <w:szCs w:val="20"/>
        </w:rPr>
        <w:t xml:space="preserve">   </w:t>
      </w:r>
      <w:r w:rsidR="003A49A3" w:rsidRPr="00180E82">
        <w:rPr>
          <w:rFonts w:cs="Arial"/>
          <w:color w:val="000000" w:themeColor="text1"/>
          <w:sz w:val="20"/>
          <w:szCs w:val="20"/>
        </w:rPr>
        <w:pict w14:anchorId="5D96A9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3.4pt;height:97.95pt">
            <v:imagedata r:id="rId12" o:title=""/>
            <o:lock v:ext="edit" ungrouping="t" rotation="t" cropping="t" verticies="t" text="t" grouping="t"/>
            <o:signatureline v:ext="edit" id="{9F0D3565-6A5A-4028-B506-FE78B75F0C06}" provid="{00000000-0000-0000-0000-000000000000}" o:suggestedsigner2="Sporządził" issignatureline="t"/>
          </v:shape>
        </w:pict>
      </w:r>
      <w:r w:rsidRPr="00180E82">
        <w:rPr>
          <w:rFonts w:cs="Arial"/>
          <w:color w:val="000000" w:themeColor="text1"/>
          <w:sz w:val="20"/>
          <w:szCs w:val="20"/>
        </w:rPr>
        <w:t xml:space="preserve">                          </w:t>
      </w:r>
    </w:p>
    <w:p w14:paraId="4B22C72F" w14:textId="5DEB9266" w:rsidR="00F91AED" w:rsidRPr="00180E82" w:rsidRDefault="00F91AED" w:rsidP="00F91AED">
      <w:pPr>
        <w:rPr>
          <w:rFonts w:cs="Arial"/>
          <w:color w:val="000000" w:themeColor="text1"/>
          <w:sz w:val="20"/>
          <w:szCs w:val="20"/>
        </w:rPr>
      </w:pPr>
    </w:p>
    <w:p w14:paraId="104029B3" w14:textId="77777777" w:rsidR="00F91AED" w:rsidRPr="00180E82" w:rsidRDefault="00F91AED" w:rsidP="00F91AED">
      <w:pPr>
        <w:rPr>
          <w:rFonts w:cs="Arial"/>
          <w:color w:val="000000" w:themeColor="text1"/>
          <w:sz w:val="20"/>
          <w:szCs w:val="20"/>
        </w:rPr>
      </w:pPr>
    </w:p>
    <w:p w14:paraId="088C606B" w14:textId="77777777" w:rsidR="00F91AED" w:rsidRPr="00180E82" w:rsidRDefault="00F91AED" w:rsidP="00F91AED">
      <w:pPr>
        <w:rPr>
          <w:rFonts w:cs="Arial"/>
          <w:color w:val="000000" w:themeColor="text1"/>
          <w:sz w:val="20"/>
          <w:szCs w:val="20"/>
        </w:rPr>
      </w:pPr>
    </w:p>
    <w:p w14:paraId="0C5B98AE" w14:textId="77777777" w:rsidR="00F91AED" w:rsidRPr="00180E82" w:rsidRDefault="00F91AED" w:rsidP="00F91AED">
      <w:pPr>
        <w:rPr>
          <w:rFonts w:cs="Arial"/>
          <w:color w:val="000000" w:themeColor="text1"/>
          <w:sz w:val="20"/>
          <w:szCs w:val="20"/>
        </w:rPr>
      </w:pPr>
    </w:p>
    <w:p w14:paraId="30FCFA58" w14:textId="596FFDB8" w:rsidR="00F91AED" w:rsidRPr="00180E82" w:rsidRDefault="00F91AED" w:rsidP="00F91AED">
      <w:pPr>
        <w:rPr>
          <w:rFonts w:cs="Arial"/>
          <w:color w:val="000000" w:themeColor="text1"/>
          <w:sz w:val="20"/>
          <w:szCs w:val="20"/>
        </w:rPr>
      </w:pPr>
    </w:p>
    <w:p w14:paraId="7807581C" w14:textId="6E3691F9" w:rsidR="00FA47CC" w:rsidRPr="00180E82" w:rsidRDefault="00FA47CC" w:rsidP="00487AAF">
      <w:pPr>
        <w:rPr>
          <w:rFonts w:cs="Arial"/>
          <w:szCs w:val="22"/>
        </w:rPr>
      </w:pPr>
    </w:p>
    <w:p w14:paraId="5034AE9A" w14:textId="77777777" w:rsidR="00FA47CC" w:rsidRPr="00180E82" w:rsidRDefault="00FA47CC" w:rsidP="00487AAF">
      <w:pPr>
        <w:rPr>
          <w:rFonts w:cs="Arial"/>
          <w:szCs w:val="22"/>
        </w:rPr>
      </w:pPr>
    </w:p>
    <w:p w14:paraId="7F26E5EF" w14:textId="234F16F7" w:rsidR="00FA47CC" w:rsidRPr="00180E82" w:rsidRDefault="00FA47CC" w:rsidP="00487AAF">
      <w:pPr>
        <w:rPr>
          <w:rFonts w:cs="Arial"/>
          <w:szCs w:val="22"/>
        </w:rPr>
      </w:pPr>
    </w:p>
    <w:p w14:paraId="24652CE9" w14:textId="1A1E8CAE" w:rsidR="00F63C9E" w:rsidRPr="00180E82" w:rsidRDefault="00F63C9E" w:rsidP="00FA47CC">
      <w:pPr>
        <w:rPr>
          <w:rFonts w:cs="Arial"/>
          <w:b/>
          <w:szCs w:val="22"/>
        </w:rPr>
      </w:pPr>
    </w:p>
    <w:p w14:paraId="21079F8B" w14:textId="3C80510B" w:rsidR="006C242B" w:rsidRPr="00180E82" w:rsidRDefault="006C242B" w:rsidP="00FA47CC">
      <w:pPr>
        <w:rPr>
          <w:rFonts w:cs="Arial"/>
          <w:b/>
          <w:szCs w:val="22"/>
        </w:rPr>
      </w:pPr>
    </w:p>
    <w:p w14:paraId="21B1D9A8" w14:textId="3EF7C086" w:rsidR="006C242B" w:rsidRPr="00180E82" w:rsidRDefault="006C242B" w:rsidP="00FA47CC">
      <w:pPr>
        <w:rPr>
          <w:rFonts w:cs="Arial"/>
          <w:b/>
          <w:szCs w:val="22"/>
        </w:rPr>
      </w:pPr>
    </w:p>
    <w:p w14:paraId="41A19AE3" w14:textId="265270D2" w:rsidR="006C242B" w:rsidRPr="00180E82" w:rsidRDefault="006C242B" w:rsidP="00FA47CC">
      <w:pPr>
        <w:rPr>
          <w:rFonts w:cs="Arial"/>
          <w:b/>
          <w:szCs w:val="22"/>
        </w:rPr>
      </w:pPr>
    </w:p>
    <w:p w14:paraId="43BEEC40" w14:textId="0C45CCBB" w:rsidR="006C242B" w:rsidRPr="00180E82" w:rsidRDefault="006C242B" w:rsidP="00FA47CC">
      <w:pPr>
        <w:rPr>
          <w:rFonts w:cs="Arial"/>
          <w:b/>
          <w:szCs w:val="22"/>
        </w:rPr>
      </w:pPr>
    </w:p>
    <w:p w14:paraId="6CCBD45C" w14:textId="629EB0A0" w:rsidR="006C242B" w:rsidRPr="00180E82" w:rsidRDefault="006C242B" w:rsidP="00FA47CC">
      <w:pPr>
        <w:rPr>
          <w:rFonts w:cs="Arial"/>
          <w:b/>
          <w:szCs w:val="22"/>
        </w:rPr>
      </w:pPr>
    </w:p>
    <w:p w14:paraId="7CEAD6D8" w14:textId="1776E37A" w:rsidR="006C242B" w:rsidRPr="00180E82" w:rsidRDefault="006C242B" w:rsidP="00FA47CC">
      <w:pPr>
        <w:rPr>
          <w:rFonts w:cs="Arial"/>
          <w:b/>
          <w:szCs w:val="22"/>
        </w:rPr>
      </w:pPr>
    </w:p>
    <w:p w14:paraId="0F57FA55" w14:textId="0EDD3E7D" w:rsidR="006C242B" w:rsidRPr="00180E82" w:rsidRDefault="003A49A3" w:rsidP="00FA47CC">
      <w:pPr>
        <w:rPr>
          <w:rFonts w:cs="Arial"/>
          <w:b/>
          <w:szCs w:val="22"/>
        </w:rPr>
      </w:pPr>
      <w:r w:rsidRPr="00180E82">
        <w:rPr>
          <w:rFonts w:cs="Arial"/>
          <w:color w:val="000000" w:themeColor="text1"/>
          <w:sz w:val="20"/>
          <w:szCs w:val="20"/>
        </w:rPr>
        <w:pict w14:anchorId="21E2A4E9">
          <v:shape id="_x0000_i1026" type="#_x0000_t75" alt="Wiersz podpisu, niepodpisane" style="width:193.4pt;height:97.9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73096F45" w14:textId="465CE5DB" w:rsidR="00F91AED" w:rsidRPr="00180E82" w:rsidRDefault="00F91AED" w:rsidP="00FA47CC">
      <w:pPr>
        <w:rPr>
          <w:rFonts w:cs="Arial"/>
          <w:color w:val="000000" w:themeColor="text1"/>
          <w:sz w:val="20"/>
          <w:szCs w:val="20"/>
        </w:rPr>
      </w:pPr>
    </w:p>
    <w:p w14:paraId="0853BB95" w14:textId="77777777" w:rsidR="00F63C9E" w:rsidRPr="00180E82" w:rsidRDefault="00F63C9E" w:rsidP="00FA47CC">
      <w:pPr>
        <w:rPr>
          <w:rFonts w:cs="Arial"/>
          <w:b/>
          <w:szCs w:val="22"/>
        </w:rPr>
      </w:pPr>
    </w:p>
    <w:p w14:paraId="38DC9C14" w14:textId="77777777" w:rsidR="00F63C9E" w:rsidRPr="00180E82" w:rsidRDefault="00F63C9E" w:rsidP="00FA47CC">
      <w:pPr>
        <w:rPr>
          <w:rFonts w:cs="Arial"/>
          <w:b/>
          <w:szCs w:val="22"/>
        </w:rPr>
      </w:pPr>
    </w:p>
    <w:p w14:paraId="7B9CCAC8" w14:textId="5A2AD93B" w:rsidR="00FA47CC" w:rsidRPr="00180E82" w:rsidRDefault="00FA47CC" w:rsidP="00FA47CC">
      <w:pPr>
        <w:rPr>
          <w:rFonts w:cs="Arial"/>
          <w:szCs w:val="22"/>
        </w:rPr>
      </w:pPr>
      <w:r w:rsidRPr="00180E82">
        <w:rPr>
          <w:rFonts w:cs="Arial"/>
          <w:b/>
          <w:szCs w:val="22"/>
        </w:rPr>
        <w:t>Wykonawcy zaproszeni do złożenia oferty</w:t>
      </w:r>
    </w:p>
    <w:p w14:paraId="2222BB9A" w14:textId="692FB3FB" w:rsidR="00FA47CC" w:rsidRPr="00180E82" w:rsidRDefault="00FA47CC" w:rsidP="00487AAF">
      <w:pPr>
        <w:rPr>
          <w:rFonts w:cs="Arial"/>
          <w:szCs w:val="22"/>
        </w:rPr>
      </w:pPr>
    </w:p>
    <w:p w14:paraId="6B255F47" w14:textId="77777777" w:rsidR="00FA47CC" w:rsidRPr="00180E82" w:rsidRDefault="00FA47CC" w:rsidP="00487AAF">
      <w:pPr>
        <w:rPr>
          <w:rFonts w:cs="Arial"/>
          <w:color w:val="000000" w:themeColor="text1"/>
          <w:sz w:val="20"/>
          <w:szCs w:val="20"/>
        </w:rPr>
      </w:pPr>
    </w:p>
    <w:p w14:paraId="7F2D9C44" w14:textId="52491FEF" w:rsidR="00AC7E51" w:rsidRPr="00180E82" w:rsidRDefault="00AC7E51" w:rsidP="00487AAF">
      <w:pPr>
        <w:rPr>
          <w:rFonts w:cs="Arial"/>
          <w:szCs w:val="22"/>
        </w:rPr>
        <w:sectPr w:rsidR="00AC7E51" w:rsidRPr="00180E82"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180E82" w:rsidRDefault="00684656" w:rsidP="00FA47CC">
      <w:pPr>
        <w:rPr>
          <w:rFonts w:cs="Arial"/>
          <w:szCs w:val="22"/>
        </w:rPr>
      </w:pPr>
    </w:p>
    <w:p w14:paraId="7CED8573" w14:textId="4209AD9C" w:rsidR="00171B45" w:rsidRPr="00180E82" w:rsidRDefault="005F0862" w:rsidP="008621CC">
      <w:pPr>
        <w:jc w:val="center"/>
        <w:rPr>
          <w:rFonts w:cs="Arial"/>
          <w:b/>
          <w:szCs w:val="22"/>
        </w:rPr>
      </w:pPr>
      <w:r w:rsidRPr="00180E82">
        <w:rPr>
          <w:rFonts w:cs="Arial"/>
          <w:b/>
          <w:szCs w:val="22"/>
        </w:rPr>
        <w:t xml:space="preserve">ZAPROSZENIE DO </w:t>
      </w:r>
      <w:r w:rsidR="00CE0830" w:rsidRPr="00180E82">
        <w:rPr>
          <w:rFonts w:cs="Arial"/>
          <w:b/>
          <w:szCs w:val="22"/>
        </w:rPr>
        <w:t>ZŁOŻENIA OFERTY</w:t>
      </w:r>
    </w:p>
    <w:p w14:paraId="12EE180F" w14:textId="77777777" w:rsidR="008621CC" w:rsidRPr="00180E82" w:rsidRDefault="008621CC" w:rsidP="008621CC">
      <w:pPr>
        <w:jc w:val="center"/>
        <w:rPr>
          <w:rFonts w:cs="Arial"/>
          <w:szCs w:val="22"/>
        </w:rPr>
      </w:pPr>
    </w:p>
    <w:p w14:paraId="1CAD0162" w14:textId="137FEC24" w:rsidR="00A65122" w:rsidRPr="00180E82" w:rsidRDefault="0011651E" w:rsidP="008621CC">
      <w:pPr>
        <w:spacing w:before="120" w:after="120"/>
        <w:jc w:val="both"/>
        <w:rPr>
          <w:rFonts w:cs="Arial"/>
          <w:szCs w:val="22"/>
        </w:rPr>
      </w:pPr>
      <w:r w:rsidRPr="00180E82">
        <w:rPr>
          <w:rFonts w:cs="Arial"/>
          <w:szCs w:val="22"/>
        </w:rPr>
        <w:t xml:space="preserve">TAURON </w:t>
      </w:r>
      <w:r w:rsidR="00A77D2F" w:rsidRPr="00180E82">
        <w:rPr>
          <w:rFonts w:cs="Arial"/>
          <w:szCs w:val="22"/>
        </w:rPr>
        <w:t>Dystrybucja</w:t>
      </w:r>
      <w:r w:rsidRPr="00180E82">
        <w:rPr>
          <w:rFonts w:cs="Arial"/>
          <w:szCs w:val="22"/>
        </w:rPr>
        <w:t xml:space="preserve"> S.A. z siedzibą w </w:t>
      </w:r>
      <w:r w:rsidR="00A77D2F" w:rsidRPr="00180E82">
        <w:rPr>
          <w:rFonts w:cs="Arial"/>
          <w:szCs w:val="22"/>
        </w:rPr>
        <w:t xml:space="preserve">Krakowie </w:t>
      </w:r>
      <w:r w:rsidRPr="00180E82">
        <w:rPr>
          <w:rFonts w:cs="Arial"/>
          <w:szCs w:val="22"/>
        </w:rPr>
        <w:t xml:space="preserve">przy ul. </w:t>
      </w:r>
      <w:r w:rsidR="00A77D2F" w:rsidRPr="00180E82">
        <w:rPr>
          <w:rFonts w:cs="Arial"/>
          <w:szCs w:val="22"/>
        </w:rPr>
        <w:t>Podgórskiej 25</w:t>
      </w:r>
      <w:r w:rsidR="00293898" w:rsidRPr="00180E82">
        <w:rPr>
          <w:rFonts w:cs="Arial"/>
          <w:szCs w:val="22"/>
        </w:rPr>
        <w:t xml:space="preserve"> </w:t>
      </w:r>
      <w:r w:rsidR="00A77D2F" w:rsidRPr="00180E82">
        <w:rPr>
          <w:rFonts w:cs="Arial"/>
          <w:szCs w:val="22"/>
        </w:rPr>
        <w:t>A</w:t>
      </w:r>
      <w:r w:rsidR="00AC7E51" w:rsidRPr="00180E82">
        <w:rPr>
          <w:rFonts w:cs="Arial"/>
          <w:szCs w:val="22"/>
        </w:rPr>
        <w:t xml:space="preserve">, 31-035 Kraków, Oddział w </w:t>
      </w:r>
      <w:r w:rsidR="00F737BB" w:rsidRPr="00180E82">
        <w:rPr>
          <w:rFonts w:cs="Arial"/>
          <w:szCs w:val="22"/>
        </w:rPr>
        <w:t>Wałbrzychu</w:t>
      </w:r>
      <w:r w:rsidRPr="00180E82">
        <w:rPr>
          <w:rFonts w:cs="Arial"/>
          <w:szCs w:val="22"/>
        </w:rPr>
        <w:t xml:space="preserve"> zaprasza Państwa do </w:t>
      </w:r>
      <w:r w:rsidR="00A66B30" w:rsidRPr="00180E82">
        <w:rPr>
          <w:rFonts w:cs="Arial"/>
          <w:szCs w:val="22"/>
        </w:rPr>
        <w:t>złożenia ofert</w:t>
      </w:r>
      <w:r w:rsidR="0059536C" w:rsidRPr="00180E82">
        <w:rPr>
          <w:rFonts w:cs="Arial"/>
          <w:szCs w:val="22"/>
        </w:rPr>
        <w:t>y</w:t>
      </w:r>
      <w:r w:rsidR="00A66B30" w:rsidRPr="00180E82">
        <w:rPr>
          <w:rFonts w:cs="Arial"/>
          <w:szCs w:val="22"/>
        </w:rPr>
        <w:t xml:space="preserve"> </w:t>
      </w:r>
      <w:r w:rsidRPr="00180E82">
        <w:rPr>
          <w:rFonts w:cs="Arial"/>
          <w:szCs w:val="22"/>
        </w:rPr>
        <w:t xml:space="preserve">w postępowaniu </w:t>
      </w:r>
      <w:proofErr w:type="spellStart"/>
      <w:r w:rsidRPr="00180E82">
        <w:rPr>
          <w:rFonts w:cs="Arial"/>
          <w:szCs w:val="22"/>
        </w:rPr>
        <w:t>pn</w:t>
      </w:r>
      <w:proofErr w:type="spellEnd"/>
      <w:r w:rsidRPr="00180E82">
        <w:rPr>
          <w:rFonts w:cs="Arial"/>
          <w:szCs w:val="22"/>
        </w:rPr>
        <w:t>:</w:t>
      </w:r>
    </w:p>
    <w:p w14:paraId="71BC054C" w14:textId="60F2DF7B" w:rsidR="00C62B47" w:rsidRPr="00180E82" w:rsidRDefault="001C1452" w:rsidP="00C444BF">
      <w:pPr>
        <w:spacing w:before="120" w:after="120"/>
        <w:rPr>
          <w:rFonts w:cs="Arial"/>
          <w:b/>
          <w:szCs w:val="22"/>
        </w:rPr>
      </w:pPr>
      <w:r w:rsidRPr="00180E82">
        <w:rPr>
          <w:rFonts w:cs="Arial"/>
          <w:b/>
          <w:szCs w:val="22"/>
        </w:rPr>
        <w:t>„Dostawa</w:t>
      </w:r>
      <w:r w:rsidR="00C91701" w:rsidRPr="00180E82">
        <w:rPr>
          <w:rFonts w:cs="Arial"/>
          <w:b/>
          <w:szCs w:val="22"/>
        </w:rPr>
        <w:t xml:space="preserve"> </w:t>
      </w:r>
      <w:r w:rsidR="00C444BF" w:rsidRPr="00180E82">
        <w:rPr>
          <w:rFonts w:cs="Arial"/>
          <w:b/>
          <w:szCs w:val="22"/>
        </w:rPr>
        <w:t xml:space="preserve">łączników </w:t>
      </w:r>
      <w:proofErr w:type="spellStart"/>
      <w:r w:rsidR="00C444BF" w:rsidRPr="00180E82">
        <w:rPr>
          <w:rFonts w:cs="Arial"/>
          <w:b/>
          <w:szCs w:val="22"/>
        </w:rPr>
        <w:t>nn</w:t>
      </w:r>
      <w:proofErr w:type="spellEnd"/>
      <w:r w:rsidR="0021408B" w:rsidRPr="00180E82">
        <w:rPr>
          <w:rFonts w:cs="Arial"/>
          <w:b/>
          <w:szCs w:val="22"/>
        </w:rPr>
        <w:t xml:space="preserve"> </w:t>
      </w:r>
      <w:r w:rsidR="00F737BB" w:rsidRPr="00180E82">
        <w:rPr>
          <w:rFonts w:cs="Arial"/>
          <w:b/>
          <w:szCs w:val="22"/>
        </w:rPr>
        <w:t>dla TAURON Dystrybucja S.A. Oddział w Wałbrzychu.”</w:t>
      </w:r>
    </w:p>
    <w:p w14:paraId="6C7D2777" w14:textId="3E39E6BD" w:rsidR="00C444BF" w:rsidRPr="00180E82" w:rsidRDefault="00C444BF" w:rsidP="00C444BF">
      <w:pPr>
        <w:spacing w:before="120" w:after="120"/>
        <w:rPr>
          <w:rFonts w:cs="Arial"/>
          <w:b/>
          <w:szCs w:val="22"/>
        </w:rPr>
      </w:pPr>
      <w:r w:rsidRPr="00180E82">
        <w:rPr>
          <w:rFonts w:cs="Arial"/>
          <w:b/>
          <w:szCs w:val="22"/>
        </w:rPr>
        <w:t xml:space="preserve">Zad. 1 Dostawa łączników izolacyjnych </w:t>
      </w:r>
      <w:proofErr w:type="spellStart"/>
      <w:r w:rsidRPr="00180E82">
        <w:rPr>
          <w:rFonts w:cs="Arial"/>
          <w:b/>
          <w:szCs w:val="22"/>
        </w:rPr>
        <w:t>nn</w:t>
      </w:r>
      <w:proofErr w:type="spellEnd"/>
      <w:r w:rsidRPr="00180E82">
        <w:rPr>
          <w:rFonts w:cs="Arial"/>
          <w:color w:val="000000" w:themeColor="text1"/>
          <w:sz w:val="20"/>
          <w:szCs w:val="20"/>
        </w:rPr>
        <w:t>**)</w:t>
      </w:r>
    </w:p>
    <w:p w14:paraId="27BDB5EA" w14:textId="167A8F43" w:rsidR="00C444BF" w:rsidRPr="00180E82" w:rsidRDefault="00C444BF" w:rsidP="00C444BF">
      <w:pPr>
        <w:spacing w:before="120" w:after="120"/>
        <w:rPr>
          <w:rFonts w:cs="Arial"/>
          <w:b/>
          <w:szCs w:val="22"/>
        </w:rPr>
      </w:pPr>
      <w:r w:rsidRPr="00180E82">
        <w:rPr>
          <w:rFonts w:cs="Arial"/>
          <w:b/>
          <w:szCs w:val="22"/>
        </w:rPr>
        <w:t xml:space="preserve">Zad. 2 Dostawa łączników bezpiecznikowych </w:t>
      </w:r>
      <w:proofErr w:type="spellStart"/>
      <w:r w:rsidRPr="00180E82">
        <w:rPr>
          <w:rFonts w:cs="Arial"/>
          <w:b/>
          <w:szCs w:val="22"/>
        </w:rPr>
        <w:t>nn</w:t>
      </w:r>
      <w:proofErr w:type="spellEnd"/>
      <w:r w:rsidRPr="00180E82">
        <w:rPr>
          <w:rFonts w:cs="Arial"/>
          <w:color w:val="000000" w:themeColor="text1"/>
          <w:sz w:val="20"/>
          <w:szCs w:val="20"/>
        </w:rPr>
        <w:t>**)</w:t>
      </w:r>
    </w:p>
    <w:p w14:paraId="5B05D839" w14:textId="42EC4A96" w:rsidR="00CE0830" w:rsidRPr="00180E82" w:rsidRDefault="005F0862" w:rsidP="00CE0830">
      <w:pPr>
        <w:pStyle w:val="AK3"/>
        <w:numPr>
          <w:ilvl w:val="0"/>
          <w:numId w:val="0"/>
        </w:numPr>
        <w:rPr>
          <w:rFonts w:cs="Arial"/>
          <w:szCs w:val="22"/>
          <w:u w:val="single"/>
        </w:rPr>
      </w:pPr>
      <w:r w:rsidRPr="00180E82">
        <w:rPr>
          <w:rFonts w:cs="Arial"/>
          <w:szCs w:val="22"/>
        </w:rPr>
        <w:t>Postępowanie prowadzone jest w języku polskim</w:t>
      </w:r>
      <w:r w:rsidRPr="00180E82">
        <w:rPr>
          <w:rFonts w:eastAsiaTheme="minorHAnsi" w:cs="Arial"/>
          <w:sz w:val="20"/>
        </w:rPr>
        <w:t xml:space="preserve"> </w:t>
      </w:r>
      <w:r w:rsidRPr="00180E82">
        <w:rPr>
          <w:rFonts w:cs="Arial"/>
          <w:szCs w:val="22"/>
        </w:rPr>
        <w:t xml:space="preserve">w formie elektronicznej za pośrednictwem Platformy Zakupowej Grupy TAURON dostępnej pod adresem </w:t>
      </w:r>
      <w:hyperlink r:id="rId20" w:history="1">
        <w:r w:rsidR="00715E6D" w:rsidRPr="00180E82">
          <w:rPr>
            <w:rStyle w:val="Hipercze"/>
          </w:rPr>
          <w:t>https://swoz.tauron.pl/swoz2/</w:t>
        </w:r>
      </w:hyperlink>
      <w:r w:rsidR="00715E6D" w:rsidRPr="00180E82">
        <w:t xml:space="preserve"> </w:t>
      </w:r>
    </w:p>
    <w:p w14:paraId="0179A4C7" w14:textId="6E3E6437" w:rsidR="005F0862" w:rsidRPr="00180E82" w:rsidRDefault="00AC7E51" w:rsidP="00CE0830">
      <w:pPr>
        <w:pStyle w:val="AK3"/>
        <w:numPr>
          <w:ilvl w:val="0"/>
          <w:numId w:val="0"/>
        </w:numPr>
        <w:rPr>
          <w:rFonts w:cs="Arial"/>
          <w:szCs w:val="22"/>
        </w:rPr>
      </w:pPr>
      <w:r w:rsidRPr="00180E82">
        <w:rPr>
          <w:rFonts w:cs="Arial"/>
          <w:szCs w:val="22"/>
        </w:rPr>
        <w:t>Ofertę należy złożyć</w:t>
      </w:r>
      <w:r w:rsidR="005F0862" w:rsidRPr="00180E82">
        <w:rPr>
          <w:rFonts w:cs="Arial"/>
          <w:szCs w:val="22"/>
        </w:rPr>
        <w:t xml:space="preserve"> w terminie </w:t>
      </w:r>
      <w:r w:rsidR="00533EEA" w:rsidRPr="00180E82">
        <w:rPr>
          <w:rFonts w:cs="Arial"/>
          <w:szCs w:val="22"/>
        </w:rPr>
        <w:t>określonym na Platformie Zakupowej Grupy TAURON</w:t>
      </w:r>
      <w:r w:rsidR="005F0862" w:rsidRPr="00180E82">
        <w:rPr>
          <w:rFonts w:cs="Arial"/>
          <w:szCs w:val="22"/>
        </w:rPr>
        <w:t xml:space="preserve">  </w:t>
      </w:r>
      <w:r w:rsidR="004217E8" w:rsidRPr="00180E82">
        <w:rPr>
          <w:rFonts w:cs="Arial"/>
          <w:szCs w:val="22"/>
        </w:rPr>
        <w:t>wraz z</w:t>
      </w:r>
      <w:r w:rsidR="00593E84" w:rsidRPr="00180E82">
        <w:rPr>
          <w:rFonts w:cs="Arial"/>
          <w:szCs w:val="22"/>
        </w:rPr>
        <w:t xml:space="preserve"> </w:t>
      </w:r>
      <w:r w:rsidR="005F0862" w:rsidRPr="00180E82">
        <w:rPr>
          <w:rFonts w:cs="Arial"/>
          <w:szCs w:val="22"/>
        </w:rPr>
        <w:t>dokument</w:t>
      </w:r>
      <w:r w:rsidRPr="00180E82">
        <w:rPr>
          <w:rFonts w:cs="Arial"/>
          <w:szCs w:val="22"/>
        </w:rPr>
        <w:t>ami</w:t>
      </w:r>
      <w:r w:rsidR="005F0862" w:rsidRPr="00180E82">
        <w:rPr>
          <w:rFonts w:cs="Arial"/>
          <w:szCs w:val="22"/>
        </w:rPr>
        <w:t xml:space="preserve"> wyszczególniony</w:t>
      </w:r>
      <w:r w:rsidRPr="00180E82">
        <w:rPr>
          <w:rFonts w:cs="Arial"/>
          <w:szCs w:val="22"/>
        </w:rPr>
        <w:t>mi w</w:t>
      </w:r>
      <w:r w:rsidR="005F0862" w:rsidRPr="00180E82">
        <w:rPr>
          <w:rFonts w:cs="Arial"/>
          <w:szCs w:val="22"/>
        </w:rPr>
        <w:t xml:space="preserve"> </w:t>
      </w:r>
      <w:r w:rsidR="00CE0830" w:rsidRPr="00180E82">
        <w:rPr>
          <w:rFonts w:cs="Arial"/>
          <w:szCs w:val="22"/>
        </w:rPr>
        <w:t>Z</w:t>
      </w:r>
      <w:r w:rsidR="005F0862" w:rsidRPr="00180E82">
        <w:rPr>
          <w:rFonts w:cs="Arial"/>
          <w:szCs w:val="22"/>
        </w:rPr>
        <w:t>ałącznik</w:t>
      </w:r>
      <w:r w:rsidR="00CE0830" w:rsidRPr="00180E82">
        <w:rPr>
          <w:rFonts w:cs="Arial"/>
          <w:szCs w:val="22"/>
        </w:rPr>
        <w:t>u nr 1</w:t>
      </w:r>
      <w:r w:rsidR="005F0862" w:rsidRPr="00180E82">
        <w:rPr>
          <w:rFonts w:cs="Arial"/>
          <w:szCs w:val="22"/>
        </w:rPr>
        <w:t xml:space="preserve"> do niniejszego zaproszenia.</w:t>
      </w:r>
    </w:p>
    <w:p w14:paraId="32B3198C" w14:textId="2836D096" w:rsidR="005F0862" w:rsidRPr="00180E82" w:rsidRDefault="005F0862" w:rsidP="005F0862">
      <w:pPr>
        <w:spacing w:before="120"/>
        <w:jc w:val="both"/>
        <w:rPr>
          <w:rFonts w:cs="Arial"/>
          <w:szCs w:val="22"/>
        </w:rPr>
      </w:pPr>
      <w:r w:rsidRPr="00180E82">
        <w:rPr>
          <w:rFonts w:cs="Arial"/>
          <w:szCs w:val="22"/>
        </w:rPr>
        <w:t xml:space="preserve">Opis przedmiotu zamówienia oraz zasady jego realizacji przedstawia </w:t>
      </w:r>
      <w:r w:rsidR="00F737BB" w:rsidRPr="00180E82">
        <w:rPr>
          <w:rFonts w:cs="Arial"/>
          <w:szCs w:val="22"/>
        </w:rPr>
        <w:t>Formularz ofertowy</w:t>
      </w:r>
      <w:r w:rsidRPr="00180E82">
        <w:rPr>
          <w:rFonts w:cs="Arial"/>
          <w:szCs w:val="22"/>
        </w:rPr>
        <w:t>.</w:t>
      </w:r>
    </w:p>
    <w:p w14:paraId="1468454E" w14:textId="77777777" w:rsidR="00E7220A" w:rsidRPr="00180E82" w:rsidRDefault="00E7220A" w:rsidP="00487AAF">
      <w:pPr>
        <w:jc w:val="both"/>
        <w:rPr>
          <w:rFonts w:cs="Arial"/>
          <w:szCs w:val="22"/>
        </w:rPr>
      </w:pPr>
    </w:p>
    <w:p w14:paraId="7F377376" w14:textId="77777777" w:rsidR="00316AF7" w:rsidRPr="00180E82" w:rsidRDefault="00316AF7" w:rsidP="00487AAF">
      <w:pPr>
        <w:suppressAutoHyphens/>
        <w:ind w:left="4956"/>
        <w:jc w:val="center"/>
        <w:rPr>
          <w:rFonts w:cs="Arial"/>
          <w:szCs w:val="22"/>
        </w:rPr>
      </w:pPr>
    </w:p>
    <w:p w14:paraId="17D552CC" w14:textId="77777777" w:rsidR="008F42B7" w:rsidRPr="00180E82" w:rsidRDefault="008F42B7" w:rsidP="00487AAF">
      <w:pPr>
        <w:jc w:val="both"/>
        <w:rPr>
          <w:rFonts w:cs="Arial"/>
          <w:b/>
          <w:bCs/>
          <w:szCs w:val="22"/>
          <w:u w:val="single"/>
        </w:rPr>
      </w:pPr>
    </w:p>
    <w:p w14:paraId="02FF6983" w14:textId="77777777" w:rsidR="008F42B7" w:rsidRPr="00180E82" w:rsidRDefault="008F42B7" w:rsidP="00487AAF">
      <w:pPr>
        <w:jc w:val="both"/>
        <w:rPr>
          <w:rFonts w:cs="Arial"/>
          <w:b/>
          <w:bCs/>
          <w:szCs w:val="22"/>
          <w:u w:val="single"/>
        </w:rPr>
      </w:pPr>
    </w:p>
    <w:p w14:paraId="2ED40ED6" w14:textId="285C9651" w:rsidR="00E7220A" w:rsidRPr="00180E82" w:rsidRDefault="00E7220A" w:rsidP="00487AAF">
      <w:pPr>
        <w:jc w:val="both"/>
        <w:rPr>
          <w:rFonts w:cs="Arial"/>
          <w:b/>
          <w:bCs/>
          <w:szCs w:val="22"/>
          <w:u w:val="single"/>
        </w:rPr>
      </w:pPr>
      <w:r w:rsidRPr="00180E82">
        <w:rPr>
          <w:rFonts w:cs="Arial"/>
          <w:b/>
          <w:bCs/>
          <w:szCs w:val="22"/>
          <w:u w:val="single"/>
        </w:rPr>
        <w:t>Załącznik</w:t>
      </w:r>
      <w:r w:rsidR="00B1049E" w:rsidRPr="00180E82">
        <w:rPr>
          <w:rFonts w:cs="Arial"/>
          <w:b/>
          <w:bCs/>
          <w:szCs w:val="22"/>
          <w:u w:val="single"/>
        </w:rPr>
        <w:t>i</w:t>
      </w:r>
      <w:r w:rsidRPr="00180E82">
        <w:rPr>
          <w:rFonts w:cs="Arial"/>
          <w:b/>
          <w:bCs/>
          <w:szCs w:val="22"/>
          <w:u w:val="single"/>
        </w:rPr>
        <w:t>:</w:t>
      </w:r>
    </w:p>
    <w:p w14:paraId="1849FE10" w14:textId="2AD83F66" w:rsidR="00006EDC" w:rsidRPr="00180E82" w:rsidRDefault="00CE0830" w:rsidP="00487AAF">
      <w:pPr>
        <w:numPr>
          <w:ilvl w:val="1"/>
          <w:numId w:val="1"/>
        </w:numPr>
        <w:tabs>
          <w:tab w:val="num" w:pos="284"/>
        </w:tabs>
        <w:jc w:val="both"/>
        <w:rPr>
          <w:rFonts w:cs="Arial"/>
          <w:szCs w:val="22"/>
        </w:rPr>
      </w:pPr>
      <w:r w:rsidRPr="00180E82">
        <w:rPr>
          <w:rFonts w:cs="Arial"/>
          <w:szCs w:val="22"/>
        </w:rPr>
        <w:t>Przygotowanie oferty i w</w:t>
      </w:r>
      <w:r w:rsidR="00006EDC" w:rsidRPr="00180E82">
        <w:rPr>
          <w:rFonts w:cs="Arial"/>
          <w:szCs w:val="22"/>
        </w:rPr>
        <w:t>arunki udziału w postępowaniu</w:t>
      </w:r>
      <w:r w:rsidR="00A66D03" w:rsidRPr="00180E82">
        <w:rPr>
          <w:rFonts w:cs="Arial"/>
          <w:szCs w:val="22"/>
        </w:rPr>
        <w:t xml:space="preserve"> (zał. nr 1)</w:t>
      </w:r>
    </w:p>
    <w:p w14:paraId="69A468E0" w14:textId="3D7D9A00" w:rsidR="00C76283" w:rsidRPr="00180E82" w:rsidRDefault="006573C6" w:rsidP="00C76283">
      <w:pPr>
        <w:numPr>
          <w:ilvl w:val="1"/>
          <w:numId w:val="1"/>
        </w:numPr>
        <w:tabs>
          <w:tab w:val="num" w:pos="284"/>
        </w:tabs>
        <w:jc w:val="both"/>
        <w:rPr>
          <w:rFonts w:cs="Arial"/>
          <w:szCs w:val="22"/>
        </w:rPr>
      </w:pPr>
      <w:r w:rsidRPr="00180E82">
        <w:rPr>
          <w:rFonts w:cs="Arial"/>
          <w:szCs w:val="22"/>
        </w:rPr>
        <w:t xml:space="preserve">Oświadczenie Wykonawcy - </w:t>
      </w:r>
      <w:r w:rsidR="001B67D4" w:rsidRPr="00180E82">
        <w:rPr>
          <w:rFonts w:cs="Arial"/>
          <w:szCs w:val="22"/>
        </w:rPr>
        <w:t xml:space="preserve">Formularz </w:t>
      </w:r>
      <w:r w:rsidR="00832D31" w:rsidRPr="00180E82">
        <w:rPr>
          <w:rFonts w:cs="Arial"/>
          <w:szCs w:val="22"/>
        </w:rPr>
        <w:t>o</w:t>
      </w:r>
      <w:r w:rsidR="001B67D4" w:rsidRPr="00180E82">
        <w:rPr>
          <w:rFonts w:cs="Arial"/>
          <w:szCs w:val="22"/>
        </w:rPr>
        <w:t>fertowy</w:t>
      </w:r>
      <w:r w:rsidR="00A069E1" w:rsidRPr="00180E82">
        <w:rPr>
          <w:rFonts w:cs="Arial"/>
          <w:szCs w:val="22"/>
        </w:rPr>
        <w:t xml:space="preserve"> </w:t>
      </w:r>
      <w:r w:rsidR="00A66D03" w:rsidRPr="00180E82">
        <w:rPr>
          <w:rFonts w:cs="Arial"/>
          <w:szCs w:val="22"/>
        </w:rPr>
        <w:t xml:space="preserve">(zał. nr </w:t>
      </w:r>
      <w:r w:rsidRPr="00180E82">
        <w:rPr>
          <w:rFonts w:cs="Arial"/>
          <w:szCs w:val="22"/>
        </w:rPr>
        <w:t>2</w:t>
      </w:r>
      <w:r w:rsidR="00A66D03" w:rsidRPr="00180E82">
        <w:rPr>
          <w:rFonts w:cs="Arial"/>
          <w:szCs w:val="22"/>
        </w:rPr>
        <w:t>)</w:t>
      </w:r>
    </w:p>
    <w:p w14:paraId="035FDC06" w14:textId="3DE1B077" w:rsidR="00C62B47" w:rsidRPr="00180E82" w:rsidRDefault="00006EDC" w:rsidP="00A66D03">
      <w:pPr>
        <w:numPr>
          <w:ilvl w:val="1"/>
          <w:numId w:val="1"/>
        </w:numPr>
        <w:tabs>
          <w:tab w:val="num" w:pos="284"/>
        </w:tabs>
        <w:jc w:val="both"/>
        <w:rPr>
          <w:rFonts w:cs="Arial"/>
          <w:szCs w:val="22"/>
        </w:rPr>
      </w:pPr>
      <w:r w:rsidRPr="00180E82">
        <w:rPr>
          <w:rFonts w:cs="Arial"/>
          <w:szCs w:val="22"/>
        </w:rPr>
        <w:t>Oświadczeni</w:t>
      </w:r>
      <w:r w:rsidR="005B1628" w:rsidRPr="00180E82">
        <w:rPr>
          <w:rFonts w:cs="Arial"/>
          <w:szCs w:val="22"/>
        </w:rPr>
        <w:t>a</w:t>
      </w:r>
      <w:r w:rsidRPr="00180E82">
        <w:rPr>
          <w:rFonts w:cs="Arial"/>
          <w:szCs w:val="22"/>
        </w:rPr>
        <w:t xml:space="preserve"> </w:t>
      </w:r>
      <w:r w:rsidR="00487AAF" w:rsidRPr="00180E82">
        <w:rPr>
          <w:rFonts w:cs="Arial"/>
          <w:szCs w:val="22"/>
        </w:rPr>
        <w:t>W</w:t>
      </w:r>
      <w:r w:rsidRPr="00180E82">
        <w:rPr>
          <w:rFonts w:cs="Arial"/>
          <w:szCs w:val="22"/>
        </w:rPr>
        <w:t>ykonawcy</w:t>
      </w:r>
      <w:r w:rsidR="005B1628" w:rsidRPr="00180E82">
        <w:rPr>
          <w:rFonts w:cs="Arial"/>
          <w:szCs w:val="22"/>
        </w:rPr>
        <w:t xml:space="preserve"> (zał. nr </w:t>
      </w:r>
      <w:r w:rsidR="00A069E1" w:rsidRPr="00180E82">
        <w:rPr>
          <w:rFonts w:cs="Arial"/>
          <w:szCs w:val="22"/>
        </w:rPr>
        <w:t>3, 4</w:t>
      </w:r>
      <w:r w:rsidR="005408CF" w:rsidRPr="00180E82">
        <w:rPr>
          <w:rFonts w:cs="Arial"/>
          <w:szCs w:val="22"/>
        </w:rPr>
        <w:t>)</w:t>
      </w:r>
    </w:p>
    <w:p w14:paraId="5B837A5B" w14:textId="7311FE7E" w:rsidR="00C62B47" w:rsidRPr="00180E82" w:rsidRDefault="00C62B47" w:rsidP="00F104AB">
      <w:pPr>
        <w:numPr>
          <w:ilvl w:val="1"/>
          <w:numId w:val="1"/>
        </w:numPr>
        <w:tabs>
          <w:tab w:val="num" w:pos="284"/>
          <w:tab w:val="num" w:pos="720"/>
        </w:tabs>
        <w:jc w:val="both"/>
        <w:rPr>
          <w:rFonts w:cs="Arial"/>
          <w:strike/>
          <w:szCs w:val="22"/>
        </w:rPr>
        <w:sectPr w:rsidR="00C62B47" w:rsidRPr="00180E82"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180E82" w:rsidRDefault="00D11119" w:rsidP="00F104AB">
      <w:pPr>
        <w:widowControl w:val="0"/>
        <w:suppressAutoHyphens/>
        <w:autoSpaceDE w:val="0"/>
        <w:autoSpaceDN w:val="0"/>
        <w:adjustRightInd w:val="0"/>
        <w:jc w:val="right"/>
        <w:rPr>
          <w:rFonts w:cs="Arial"/>
          <w:b/>
          <w:bCs/>
          <w:szCs w:val="22"/>
        </w:rPr>
      </w:pPr>
      <w:bookmarkStart w:id="0" w:name="_Toc195508017"/>
      <w:r w:rsidRPr="00180E82">
        <w:rPr>
          <w:rFonts w:cs="Arial"/>
          <w:b/>
          <w:bCs/>
          <w:szCs w:val="22"/>
        </w:rPr>
        <w:lastRenderedPageBreak/>
        <w:t>Załącznik nr 1</w:t>
      </w:r>
    </w:p>
    <w:p w14:paraId="1CCC2B30" w14:textId="4EF1603D" w:rsidR="00CE0830" w:rsidRPr="00180E82" w:rsidRDefault="00CE0830" w:rsidP="008D7C43">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180E82">
        <w:rPr>
          <w:rFonts w:ascii="Arial" w:hAnsi="Arial" w:cs="Arial"/>
          <w:b/>
          <w:bCs/>
          <w:sz w:val="22"/>
          <w:szCs w:val="22"/>
        </w:rPr>
        <w:t>Przygotowanie oferty</w:t>
      </w:r>
    </w:p>
    <w:p w14:paraId="75121352" w14:textId="7C1E0003" w:rsidR="00CE0830" w:rsidRPr="00180E82" w:rsidRDefault="00CE0830" w:rsidP="008D7C43">
      <w:pPr>
        <w:pStyle w:val="Tekstpodstawowy"/>
        <w:numPr>
          <w:ilvl w:val="0"/>
          <w:numId w:val="10"/>
        </w:numPr>
        <w:spacing w:before="120"/>
        <w:ind w:left="993"/>
        <w:jc w:val="both"/>
        <w:rPr>
          <w:rFonts w:ascii="Arial" w:hAnsi="Arial" w:cs="Arial"/>
          <w:bCs/>
          <w:sz w:val="22"/>
          <w:szCs w:val="22"/>
        </w:rPr>
      </w:pPr>
      <w:r w:rsidRPr="00180E82">
        <w:rPr>
          <w:rFonts w:ascii="Arial" w:hAnsi="Arial" w:cs="Arial"/>
          <w:sz w:val="22"/>
          <w:szCs w:val="22"/>
        </w:rPr>
        <w:t>O</w:t>
      </w:r>
      <w:r w:rsidRPr="00180E82">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180E82">
          <w:rPr>
            <w:rStyle w:val="Hipercze"/>
            <w:rFonts w:ascii="Arial" w:hAnsi="Arial" w:cs="Arial"/>
            <w:bCs/>
            <w:sz w:val="22"/>
            <w:szCs w:val="22"/>
          </w:rPr>
          <w:t>https://swoz.tauron.pl/swoz2/</w:t>
        </w:r>
      </w:hyperlink>
      <w:r w:rsidRPr="00180E82">
        <w:rPr>
          <w:rFonts w:ascii="Arial" w:hAnsi="Arial" w:cs="Arial"/>
          <w:bCs/>
          <w:sz w:val="22"/>
          <w:szCs w:val="22"/>
        </w:rPr>
        <w:t xml:space="preserve">, dostępnych po zalogowaniu na konto użytkownika i przystąpieniu Wykonawcy do postępowania. </w:t>
      </w:r>
    </w:p>
    <w:p w14:paraId="517C18DD" w14:textId="264E2C57" w:rsidR="00CE0830" w:rsidRPr="00180E82" w:rsidRDefault="00CE0830" w:rsidP="008D7C43">
      <w:pPr>
        <w:pStyle w:val="Tekstpodstawowy"/>
        <w:numPr>
          <w:ilvl w:val="0"/>
          <w:numId w:val="10"/>
        </w:numPr>
        <w:spacing w:before="120"/>
        <w:ind w:left="993"/>
        <w:jc w:val="both"/>
        <w:rPr>
          <w:rFonts w:ascii="Arial" w:hAnsi="Arial" w:cs="Arial"/>
          <w:sz w:val="22"/>
          <w:szCs w:val="22"/>
        </w:rPr>
      </w:pPr>
      <w:r w:rsidRPr="00180E82">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180E82" w:rsidRDefault="00CE0830" w:rsidP="008D7C43">
      <w:pPr>
        <w:pStyle w:val="Tekstpodstawowy"/>
        <w:numPr>
          <w:ilvl w:val="0"/>
          <w:numId w:val="10"/>
        </w:numPr>
        <w:spacing w:before="120"/>
        <w:ind w:left="993"/>
        <w:jc w:val="both"/>
        <w:rPr>
          <w:rFonts w:ascii="Arial" w:hAnsi="Arial" w:cs="Arial"/>
          <w:sz w:val="22"/>
          <w:szCs w:val="22"/>
        </w:rPr>
      </w:pPr>
      <w:r w:rsidRPr="00180E82">
        <w:rPr>
          <w:rFonts w:ascii="Arial" w:hAnsi="Arial" w:cs="Arial"/>
          <w:sz w:val="22"/>
          <w:szCs w:val="22"/>
        </w:rPr>
        <w:t xml:space="preserve">Oferta winna być napisana w języku polskim, sporządzona na formularzach elektronicznych dostępnych na Platformie Zakupowej Grupy TAURON. Dokumenty </w:t>
      </w:r>
      <w:r w:rsidRPr="00180E82">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180E82" w:rsidRDefault="00CE0830" w:rsidP="008D7C43">
      <w:pPr>
        <w:pStyle w:val="Tekstpodstawowy"/>
        <w:numPr>
          <w:ilvl w:val="0"/>
          <w:numId w:val="10"/>
        </w:numPr>
        <w:spacing w:before="120"/>
        <w:ind w:left="993"/>
        <w:jc w:val="both"/>
        <w:rPr>
          <w:rFonts w:ascii="Arial" w:hAnsi="Arial" w:cs="Arial"/>
          <w:sz w:val="22"/>
          <w:szCs w:val="22"/>
        </w:rPr>
      </w:pPr>
      <w:r w:rsidRPr="00180E82">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180E82">
          <w:rPr>
            <w:rStyle w:val="Hipercze"/>
            <w:rFonts w:ascii="Arial" w:hAnsi="Arial" w:cs="Arial"/>
            <w:bCs/>
            <w:sz w:val="22"/>
            <w:szCs w:val="22"/>
          </w:rPr>
          <w:t>https://swoz.tauron.pl/swoz2/</w:t>
        </w:r>
      </w:hyperlink>
      <w:r w:rsidRPr="00180E82">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180E82" w:rsidRDefault="00CE0830" w:rsidP="008D7C43">
      <w:pPr>
        <w:pStyle w:val="Tekstpodstawowy"/>
        <w:numPr>
          <w:ilvl w:val="0"/>
          <w:numId w:val="10"/>
        </w:numPr>
        <w:spacing w:before="120"/>
        <w:ind w:left="993"/>
        <w:jc w:val="both"/>
        <w:rPr>
          <w:rFonts w:ascii="Arial" w:hAnsi="Arial" w:cs="Arial"/>
          <w:bCs/>
          <w:sz w:val="22"/>
          <w:szCs w:val="22"/>
        </w:rPr>
      </w:pPr>
      <w:r w:rsidRPr="00180E82">
        <w:rPr>
          <w:rFonts w:ascii="Arial" w:hAnsi="Arial" w:cs="Arial"/>
          <w:bCs/>
          <w:sz w:val="22"/>
          <w:szCs w:val="22"/>
        </w:rPr>
        <w:t>Wykonawca może posiadać wiele kont użytkow</w:t>
      </w:r>
      <w:r w:rsidR="00281662" w:rsidRPr="00180E82">
        <w:rPr>
          <w:rFonts w:ascii="Arial" w:hAnsi="Arial" w:cs="Arial"/>
          <w:bCs/>
          <w:sz w:val="22"/>
          <w:szCs w:val="22"/>
        </w:rPr>
        <w:t xml:space="preserve">nika. Osoba składająca ofertę w </w:t>
      </w:r>
      <w:r w:rsidRPr="00180E82">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180E82" w:rsidRDefault="00CE0830" w:rsidP="008D7C43">
      <w:pPr>
        <w:pStyle w:val="Tekstpodstawowy"/>
        <w:numPr>
          <w:ilvl w:val="0"/>
          <w:numId w:val="10"/>
        </w:numPr>
        <w:spacing w:before="120"/>
        <w:ind w:left="993"/>
        <w:jc w:val="both"/>
        <w:rPr>
          <w:rFonts w:ascii="Arial" w:hAnsi="Arial" w:cs="Arial"/>
          <w:bCs/>
          <w:sz w:val="22"/>
          <w:szCs w:val="22"/>
        </w:rPr>
      </w:pPr>
      <w:r w:rsidRPr="00180E82">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180E82" w:rsidRDefault="00CE0830" w:rsidP="008D7C43">
      <w:pPr>
        <w:pStyle w:val="Tekstpodstawowy"/>
        <w:numPr>
          <w:ilvl w:val="0"/>
          <w:numId w:val="10"/>
        </w:numPr>
        <w:spacing w:before="120"/>
        <w:ind w:left="993"/>
        <w:jc w:val="both"/>
        <w:rPr>
          <w:rFonts w:ascii="Arial" w:hAnsi="Arial" w:cs="Arial"/>
          <w:bCs/>
          <w:sz w:val="22"/>
          <w:szCs w:val="22"/>
        </w:rPr>
      </w:pPr>
      <w:r w:rsidRPr="00180E82">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180E82" w:rsidRDefault="008226C6" w:rsidP="008D7C43">
      <w:pPr>
        <w:pStyle w:val="Akapitzlist"/>
        <w:numPr>
          <w:ilvl w:val="0"/>
          <w:numId w:val="10"/>
        </w:numPr>
        <w:ind w:left="993"/>
        <w:jc w:val="both"/>
        <w:rPr>
          <w:rFonts w:ascii="Arial" w:hAnsi="Arial" w:cs="Arial"/>
          <w:bCs/>
          <w:sz w:val="22"/>
          <w:szCs w:val="22"/>
        </w:rPr>
      </w:pPr>
      <w:r w:rsidRPr="00180E82">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180E82">
        <w:rPr>
          <w:rFonts w:ascii="Arial" w:hAnsi="Arial" w:cs="Arial"/>
          <w:bCs/>
          <w:sz w:val="22"/>
          <w:szCs w:val="22"/>
        </w:rPr>
        <w:t xml:space="preserve">. </w:t>
      </w:r>
    </w:p>
    <w:p w14:paraId="1D7E492A" w14:textId="32C7C123" w:rsidR="00CE0830" w:rsidRPr="00180E82" w:rsidRDefault="00CE0830" w:rsidP="008D7C43">
      <w:pPr>
        <w:pStyle w:val="Akapitzlist"/>
        <w:numPr>
          <w:ilvl w:val="0"/>
          <w:numId w:val="10"/>
        </w:numPr>
        <w:spacing w:before="120"/>
        <w:ind w:left="993"/>
        <w:jc w:val="both"/>
        <w:rPr>
          <w:rFonts w:ascii="Arial" w:hAnsi="Arial" w:cs="Arial"/>
          <w:b/>
          <w:bCs/>
          <w:i/>
          <w:sz w:val="22"/>
          <w:szCs w:val="22"/>
        </w:rPr>
      </w:pPr>
      <w:r w:rsidRPr="00180E82">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180E82">
        <w:rPr>
          <w:rFonts w:ascii="Arial" w:hAnsi="Arial" w:cs="Arial"/>
          <w:bCs/>
          <w:sz w:val="22"/>
          <w:szCs w:val="22"/>
        </w:rPr>
        <w:t>Platformie Zakupowej Grupy TAURON.</w:t>
      </w:r>
    </w:p>
    <w:p w14:paraId="4BC1CCBA" w14:textId="77777777" w:rsidR="008226C6" w:rsidRPr="00180E82" w:rsidRDefault="008226C6" w:rsidP="008D7C43">
      <w:pPr>
        <w:pStyle w:val="Akapitzlist"/>
        <w:numPr>
          <w:ilvl w:val="0"/>
          <w:numId w:val="10"/>
        </w:numPr>
        <w:spacing w:before="120"/>
        <w:ind w:left="993"/>
        <w:jc w:val="both"/>
        <w:rPr>
          <w:rFonts w:ascii="Arial" w:hAnsi="Arial" w:cs="Arial"/>
          <w:sz w:val="22"/>
          <w:szCs w:val="22"/>
        </w:rPr>
      </w:pPr>
      <w:r w:rsidRPr="00180E82">
        <w:rPr>
          <w:rFonts w:ascii="Arial" w:hAnsi="Arial" w:cs="Arial"/>
          <w:sz w:val="22"/>
          <w:szCs w:val="22"/>
        </w:rPr>
        <w:t>Informacja o przetwarzaniu danych osobowych</w:t>
      </w:r>
    </w:p>
    <w:p w14:paraId="3449199B" w14:textId="5C3CDBD0" w:rsidR="008226C6" w:rsidRPr="00180E82" w:rsidRDefault="008226C6" w:rsidP="008226C6">
      <w:pPr>
        <w:pStyle w:val="Akapitzlist"/>
        <w:spacing w:before="120"/>
        <w:ind w:left="993"/>
        <w:jc w:val="both"/>
        <w:rPr>
          <w:rFonts w:ascii="Arial" w:hAnsi="Arial" w:cs="Arial"/>
          <w:sz w:val="22"/>
          <w:szCs w:val="22"/>
        </w:rPr>
      </w:pPr>
      <w:r w:rsidRPr="00180E82">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180E82">
        <w:rPr>
          <w:rFonts w:ascii="Arial" w:hAnsi="Arial" w:cs="Arial"/>
          <w:sz w:val="22"/>
          <w:szCs w:val="22"/>
        </w:rPr>
        <w:lastRenderedPageBreak/>
        <w:t>do wykonania obowiązku informacyjnego, o którym mowa w art. 13</w:t>
      </w:r>
      <w:r w:rsidR="009025E9" w:rsidRPr="00180E82">
        <w:rPr>
          <w:rFonts w:ascii="Arial" w:hAnsi="Arial" w:cs="Arial"/>
          <w:sz w:val="22"/>
          <w:szCs w:val="22"/>
        </w:rPr>
        <w:t xml:space="preserve"> i 14 </w:t>
      </w:r>
      <w:r w:rsidRPr="00180E82">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180E82">
          <w:rPr>
            <w:rStyle w:val="Hipercze"/>
            <w:rFonts w:ascii="Arial" w:hAnsi="Arial" w:cs="Arial"/>
            <w:sz w:val="22"/>
            <w:szCs w:val="22"/>
          </w:rPr>
          <w:t>https://www.tauron-dystrybucja.pl/rodo</w:t>
        </w:r>
      </w:hyperlink>
      <w:r w:rsidRPr="00180E82">
        <w:rPr>
          <w:rFonts w:ascii="Arial" w:hAnsi="Arial" w:cs="Arial"/>
          <w:sz w:val="22"/>
          <w:szCs w:val="22"/>
        </w:rPr>
        <w:t>.</w:t>
      </w:r>
    </w:p>
    <w:p w14:paraId="455A8813" w14:textId="77777777" w:rsidR="005F2441" w:rsidRPr="00180E82" w:rsidRDefault="005F2441" w:rsidP="005F2441">
      <w:pPr>
        <w:pStyle w:val="Akapitzlist"/>
        <w:numPr>
          <w:ilvl w:val="0"/>
          <w:numId w:val="10"/>
        </w:numPr>
        <w:shd w:val="clear" w:color="auto" w:fill="FFFFFF" w:themeFill="background1"/>
        <w:spacing w:before="120"/>
        <w:ind w:left="993"/>
        <w:jc w:val="both"/>
        <w:rPr>
          <w:rFonts w:ascii="Arial" w:hAnsi="Arial" w:cs="Arial"/>
          <w:strike/>
          <w:sz w:val="22"/>
          <w:szCs w:val="22"/>
        </w:rPr>
      </w:pPr>
      <w:r w:rsidRPr="00180E82">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3F6E7A78" w14:textId="77777777" w:rsidR="005F2441" w:rsidRPr="00180E82" w:rsidRDefault="005F2441" w:rsidP="005F2441">
      <w:pPr>
        <w:spacing w:before="120"/>
        <w:ind w:left="633"/>
        <w:jc w:val="both"/>
        <w:rPr>
          <w:rFonts w:cs="Arial"/>
          <w:szCs w:val="22"/>
        </w:rPr>
      </w:pPr>
    </w:p>
    <w:p w14:paraId="7C3CD452" w14:textId="77777777" w:rsidR="00684656" w:rsidRPr="00180E82" w:rsidRDefault="00684656" w:rsidP="00684656">
      <w:pPr>
        <w:spacing w:before="120"/>
        <w:jc w:val="both"/>
        <w:rPr>
          <w:rFonts w:cs="Arial"/>
          <w:b/>
          <w:bCs/>
          <w:i/>
          <w:szCs w:val="22"/>
        </w:rPr>
      </w:pPr>
    </w:p>
    <w:p w14:paraId="1F04F2AD" w14:textId="2B7AE51F" w:rsidR="00684656" w:rsidRPr="00180E82" w:rsidRDefault="00D11119" w:rsidP="008D7C43">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180E82">
        <w:rPr>
          <w:rFonts w:ascii="Arial" w:hAnsi="Arial" w:cs="Arial"/>
          <w:b/>
          <w:bCs/>
          <w:sz w:val="22"/>
          <w:szCs w:val="22"/>
        </w:rPr>
        <w:t>Warunki udziału</w:t>
      </w:r>
      <w:r w:rsidR="00684656" w:rsidRPr="00180E82">
        <w:rPr>
          <w:rFonts w:ascii="Arial" w:hAnsi="Arial" w:cs="Arial"/>
          <w:b/>
          <w:bCs/>
          <w:sz w:val="22"/>
          <w:szCs w:val="22"/>
        </w:rPr>
        <w:t xml:space="preserve"> w postępowaniu</w:t>
      </w:r>
      <w:r w:rsidR="00780789" w:rsidRPr="00180E82">
        <w:rPr>
          <w:rFonts w:ascii="Arial" w:hAnsi="Arial" w:cs="Arial"/>
          <w:b/>
          <w:bCs/>
          <w:sz w:val="22"/>
          <w:szCs w:val="22"/>
        </w:rPr>
        <w:t xml:space="preserve"> oraz niezbędne dokumenty</w:t>
      </w:r>
    </w:p>
    <w:p w14:paraId="17D34751" w14:textId="77777777" w:rsidR="00684656" w:rsidRPr="00180E82"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180E82" w:rsidRDefault="00684656" w:rsidP="008D7C43">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180E82">
        <w:rPr>
          <w:rFonts w:ascii="Arial" w:hAnsi="Arial" w:cs="Arial"/>
          <w:bCs/>
          <w:sz w:val="22"/>
          <w:szCs w:val="22"/>
        </w:rPr>
        <w:t xml:space="preserve">Oferta </w:t>
      </w:r>
      <w:r w:rsidRPr="00180E82">
        <w:rPr>
          <w:rFonts w:ascii="Arial" w:hAnsi="Arial" w:cs="Arial"/>
          <w:sz w:val="22"/>
          <w:szCs w:val="22"/>
        </w:rPr>
        <w:t>winna</w:t>
      </w:r>
      <w:r w:rsidRPr="00180E82">
        <w:rPr>
          <w:rFonts w:ascii="Arial" w:hAnsi="Arial" w:cs="Arial"/>
          <w:bCs/>
          <w:sz w:val="22"/>
          <w:szCs w:val="22"/>
        </w:rPr>
        <w:t xml:space="preserve"> zawierać</w:t>
      </w:r>
    </w:p>
    <w:p w14:paraId="033AD553" w14:textId="67993D14" w:rsidR="00CE0830" w:rsidRPr="00180E82" w:rsidRDefault="00CE0830" w:rsidP="00E85B28">
      <w:pPr>
        <w:spacing w:before="120" w:after="120" w:line="276" w:lineRule="auto"/>
        <w:ind w:left="1069"/>
        <w:contextualSpacing/>
        <w:jc w:val="both"/>
        <w:rPr>
          <w:rFonts w:cs="Arial"/>
          <w:bCs/>
          <w:color w:val="FF0000"/>
          <w:szCs w:val="22"/>
        </w:rPr>
      </w:pPr>
      <w:r w:rsidRPr="00180E82">
        <w:rPr>
          <w:rFonts w:cs="Arial"/>
          <w:bCs/>
          <w:szCs w:val="22"/>
        </w:rPr>
        <w:t>Wypełniony formularz ofertowy dostępny w formie elektronicznej na Platformie Zakupowej Grupy TAURON</w:t>
      </w:r>
      <w:r w:rsidR="001C4C4B" w:rsidRPr="00180E82">
        <w:rPr>
          <w:rFonts w:cs="Arial"/>
          <w:bCs/>
          <w:szCs w:val="22"/>
        </w:rPr>
        <w:t xml:space="preserve"> </w:t>
      </w:r>
      <w:r w:rsidR="00E35199" w:rsidRPr="00180E82">
        <w:rPr>
          <w:rFonts w:cs="Arial"/>
          <w:bCs/>
          <w:szCs w:val="22"/>
        </w:rPr>
        <w:t>oraz</w:t>
      </w:r>
      <w:r w:rsidR="001C4C4B" w:rsidRPr="00180E82">
        <w:rPr>
          <w:rFonts w:cs="Arial"/>
          <w:bCs/>
          <w:szCs w:val="22"/>
        </w:rPr>
        <w:t xml:space="preserve"> Oświadczenie Wykonawcy – </w:t>
      </w:r>
      <w:r w:rsidR="00E35199" w:rsidRPr="00180E82">
        <w:rPr>
          <w:rFonts w:cs="Arial"/>
          <w:bCs/>
          <w:szCs w:val="22"/>
        </w:rPr>
        <w:t>F</w:t>
      </w:r>
      <w:r w:rsidR="001C4C4B" w:rsidRPr="00180E82">
        <w:rPr>
          <w:rFonts w:cs="Arial"/>
          <w:bCs/>
          <w:szCs w:val="22"/>
        </w:rPr>
        <w:t>ormularz ofertowy wg załącznika nr 2;</w:t>
      </w:r>
    </w:p>
    <w:p w14:paraId="54B5F7B1" w14:textId="77777777" w:rsidR="00D11119" w:rsidRPr="00180E82" w:rsidRDefault="00FB4D95" w:rsidP="008D7C43">
      <w:pPr>
        <w:pStyle w:val="Akapitzlist"/>
        <w:numPr>
          <w:ilvl w:val="0"/>
          <w:numId w:val="12"/>
        </w:numPr>
        <w:spacing w:before="120" w:after="120" w:line="276" w:lineRule="auto"/>
        <w:contextualSpacing/>
        <w:jc w:val="both"/>
        <w:rPr>
          <w:rFonts w:ascii="Arial" w:hAnsi="Arial" w:cs="Arial"/>
          <w:bCs/>
          <w:sz w:val="22"/>
          <w:szCs w:val="22"/>
        </w:rPr>
      </w:pPr>
      <w:r w:rsidRPr="00180E82">
        <w:rPr>
          <w:rFonts w:ascii="Arial" w:hAnsi="Arial" w:cs="Arial"/>
          <w:bCs/>
          <w:sz w:val="22"/>
          <w:szCs w:val="22"/>
        </w:rPr>
        <w:t>A</w:t>
      </w:r>
      <w:r w:rsidR="00D11119" w:rsidRPr="00180E82">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180E82" w:rsidRDefault="003A2B82"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180E82">
        <w:rPr>
          <w:rFonts w:ascii="Arial" w:hAnsi="Arial" w:cs="Arial"/>
          <w:bCs/>
          <w:color w:val="000000" w:themeColor="text1"/>
          <w:sz w:val="22"/>
          <w:szCs w:val="22"/>
        </w:rPr>
        <w:t>Oświadczenie Wykonawcy wg załącznika nr 3;</w:t>
      </w:r>
    </w:p>
    <w:p w14:paraId="5DB749AD" w14:textId="54306BF2" w:rsidR="00891954" w:rsidRPr="00180E82" w:rsidRDefault="00891954"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180E82">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180E82">
        <w:rPr>
          <w:rFonts w:ascii="Arial" w:hAnsi="Arial" w:cs="Arial"/>
          <w:bCs/>
          <w:color w:val="000000" w:themeColor="text1"/>
          <w:sz w:val="22"/>
          <w:szCs w:val="22"/>
        </w:rPr>
        <w:t>4</w:t>
      </w:r>
      <w:r w:rsidRPr="00180E82">
        <w:rPr>
          <w:rFonts w:ascii="Arial" w:hAnsi="Arial" w:cs="Arial"/>
          <w:bCs/>
          <w:color w:val="000000" w:themeColor="text1"/>
          <w:sz w:val="22"/>
          <w:szCs w:val="22"/>
        </w:rPr>
        <w:t xml:space="preserve"> (oświadczenie składane przed zawarciem umowy).</w:t>
      </w:r>
    </w:p>
    <w:p w14:paraId="3085E9D1" w14:textId="6A143C4A" w:rsidR="00891954" w:rsidRPr="00180E82" w:rsidRDefault="00D11119" w:rsidP="008D7C43">
      <w:pPr>
        <w:pStyle w:val="Akapitzlist"/>
        <w:numPr>
          <w:ilvl w:val="0"/>
          <w:numId w:val="12"/>
        </w:numPr>
        <w:spacing w:before="120" w:after="120" w:line="276" w:lineRule="auto"/>
        <w:contextualSpacing/>
        <w:jc w:val="both"/>
        <w:rPr>
          <w:rFonts w:ascii="Arial" w:hAnsi="Arial" w:cs="Arial"/>
          <w:bCs/>
          <w:sz w:val="22"/>
          <w:szCs w:val="22"/>
        </w:rPr>
      </w:pPr>
      <w:r w:rsidRPr="00180E82">
        <w:rPr>
          <w:rFonts w:ascii="Arial" w:hAnsi="Arial" w:cs="Arial"/>
          <w:bCs/>
          <w:sz w:val="22"/>
          <w:szCs w:val="22"/>
        </w:rPr>
        <w:t xml:space="preserve">Pełnomocnictwa osób reprezentujących Wykonawcę w postępowaniu – </w:t>
      </w:r>
      <w:r w:rsidRPr="00180E82">
        <w:rPr>
          <w:rFonts w:ascii="Arial" w:hAnsi="Arial" w:cs="Arial"/>
          <w:bCs/>
          <w:sz w:val="22"/>
          <w:szCs w:val="22"/>
        </w:rPr>
        <w:br/>
        <w:t>w przypadku, jeśli sposób jego reprezentacji nie wynika z dokumentów rejestrowych</w:t>
      </w:r>
      <w:r w:rsidR="00A65122" w:rsidRPr="00180E82">
        <w:rPr>
          <w:rFonts w:ascii="Arial" w:hAnsi="Arial" w:cs="Arial"/>
          <w:bCs/>
          <w:sz w:val="22"/>
          <w:szCs w:val="22"/>
        </w:rPr>
        <w:t>;</w:t>
      </w:r>
    </w:p>
    <w:p w14:paraId="3D0B6B51" w14:textId="78711C9E" w:rsidR="00CE0830" w:rsidRPr="00180E82" w:rsidRDefault="00CE0830" w:rsidP="008D7C43">
      <w:pPr>
        <w:pStyle w:val="Akapitzlist"/>
        <w:numPr>
          <w:ilvl w:val="0"/>
          <w:numId w:val="12"/>
        </w:numPr>
        <w:spacing w:before="120" w:after="120" w:line="276" w:lineRule="auto"/>
        <w:contextualSpacing/>
        <w:jc w:val="both"/>
        <w:rPr>
          <w:rFonts w:ascii="Arial" w:hAnsi="Arial" w:cs="Arial"/>
          <w:bCs/>
          <w:sz w:val="22"/>
          <w:szCs w:val="22"/>
        </w:rPr>
      </w:pPr>
      <w:r w:rsidRPr="00180E82">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180E82"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180E82" w:rsidRDefault="00E971FE" w:rsidP="00CC5FE7">
      <w:pPr>
        <w:pStyle w:val="Nagwek1"/>
        <w:spacing w:before="120" w:after="120"/>
        <w:jc w:val="right"/>
        <w:rPr>
          <w:rFonts w:ascii="Arial" w:hAnsi="Arial" w:cs="Arial"/>
          <w:sz w:val="22"/>
          <w:szCs w:val="22"/>
        </w:rPr>
      </w:pPr>
    </w:p>
    <w:p w14:paraId="1A874220" w14:textId="560FCAD7" w:rsidR="00406AA0" w:rsidRPr="00180E82" w:rsidRDefault="00406AA0">
      <w:pPr>
        <w:rPr>
          <w:rFonts w:cs="Arial"/>
          <w:b/>
          <w:szCs w:val="22"/>
        </w:rPr>
      </w:pPr>
    </w:p>
    <w:p w14:paraId="3A7761E8" w14:textId="77777777" w:rsidR="00684656" w:rsidRPr="00180E82" w:rsidRDefault="00684656">
      <w:pPr>
        <w:rPr>
          <w:rFonts w:cs="Arial"/>
          <w:b/>
          <w:szCs w:val="22"/>
        </w:rPr>
      </w:pPr>
      <w:r w:rsidRPr="00180E82">
        <w:rPr>
          <w:rFonts w:cs="Arial"/>
          <w:szCs w:val="22"/>
        </w:rPr>
        <w:br w:type="page"/>
      </w:r>
    </w:p>
    <w:p w14:paraId="52007EA5" w14:textId="415D7C53" w:rsidR="00CC5FE7" w:rsidRPr="00180E82" w:rsidRDefault="00CC5FE7" w:rsidP="00CC5FE7">
      <w:pPr>
        <w:pStyle w:val="Nagwek1"/>
        <w:spacing w:before="120" w:after="120"/>
        <w:jc w:val="right"/>
        <w:rPr>
          <w:rFonts w:ascii="Arial" w:hAnsi="Arial" w:cs="Arial"/>
          <w:sz w:val="22"/>
          <w:szCs w:val="22"/>
        </w:rPr>
      </w:pPr>
      <w:r w:rsidRPr="00180E82">
        <w:rPr>
          <w:rFonts w:ascii="Arial" w:hAnsi="Arial" w:cs="Arial"/>
          <w:sz w:val="22"/>
          <w:szCs w:val="22"/>
        </w:rPr>
        <w:lastRenderedPageBreak/>
        <w:t xml:space="preserve">Załącznik nr </w:t>
      </w:r>
      <w:r w:rsidR="00A66B30" w:rsidRPr="00180E82">
        <w:rPr>
          <w:rFonts w:ascii="Arial" w:hAnsi="Arial" w:cs="Arial"/>
          <w:sz w:val="22"/>
          <w:szCs w:val="22"/>
        </w:rPr>
        <w:t>2</w:t>
      </w:r>
    </w:p>
    <w:p w14:paraId="7807628B" w14:textId="77777777" w:rsidR="001B67D4" w:rsidRPr="00180E82" w:rsidRDefault="001B67D4" w:rsidP="001B67D4">
      <w:pPr>
        <w:spacing w:line="360" w:lineRule="auto"/>
        <w:rPr>
          <w:rFonts w:cs="Arial"/>
          <w:szCs w:val="22"/>
        </w:rPr>
      </w:pPr>
      <w:r w:rsidRPr="00180E82">
        <w:rPr>
          <w:rFonts w:cs="Arial"/>
          <w:szCs w:val="22"/>
        </w:rPr>
        <w:t>Dane Wykonawcy:</w:t>
      </w:r>
    </w:p>
    <w:p w14:paraId="4E5C7032" w14:textId="77777777" w:rsidR="001B67D4" w:rsidRPr="00180E82" w:rsidRDefault="001B67D4" w:rsidP="001B67D4">
      <w:pPr>
        <w:spacing w:line="360" w:lineRule="auto"/>
        <w:rPr>
          <w:rFonts w:cs="Arial"/>
          <w:szCs w:val="22"/>
        </w:rPr>
      </w:pPr>
      <w:r w:rsidRPr="00180E82">
        <w:rPr>
          <w:rFonts w:cs="Arial"/>
          <w:szCs w:val="22"/>
        </w:rPr>
        <w:t>nazwa ………………………………………………….........</w:t>
      </w:r>
    </w:p>
    <w:p w14:paraId="4B491830" w14:textId="77777777" w:rsidR="001B67D4" w:rsidRPr="00180E82" w:rsidRDefault="001B67D4" w:rsidP="001B67D4">
      <w:pPr>
        <w:spacing w:line="360" w:lineRule="auto"/>
        <w:rPr>
          <w:rFonts w:cs="Arial"/>
          <w:szCs w:val="22"/>
        </w:rPr>
      </w:pPr>
      <w:r w:rsidRPr="00180E82">
        <w:rPr>
          <w:rFonts w:cs="Arial"/>
          <w:szCs w:val="22"/>
        </w:rPr>
        <w:t>adres…………………………………………………………</w:t>
      </w:r>
    </w:p>
    <w:p w14:paraId="4E31C41A" w14:textId="77777777" w:rsidR="001B67D4" w:rsidRPr="00180E82" w:rsidRDefault="001B67D4" w:rsidP="001B67D4">
      <w:pPr>
        <w:spacing w:line="360" w:lineRule="auto"/>
        <w:rPr>
          <w:rFonts w:cs="Arial"/>
          <w:szCs w:val="22"/>
        </w:rPr>
      </w:pPr>
      <w:r w:rsidRPr="00180E82">
        <w:rPr>
          <w:rFonts w:cs="Arial"/>
          <w:szCs w:val="22"/>
        </w:rPr>
        <w:t>tel..……………….……………...</w:t>
      </w:r>
    </w:p>
    <w:p w14:paraId="663CEB0A" w14:textId="77777777" w:rsidR="001B67D4" w:rsidRPr="00180E82" w:rsidRDefault="001B67D4" w:rsidP="001B67D4">
      <w:pPr>
        <w:spacing w:line="360" w:lineRule="auto"/>
        <w:rPr>
          <w:rFonts w:cs="Arial"/>
          <w:szCs w:val="22"/>
        </w:rPr>
      </w:pPr>
      <w:r w:rsidRPr="00180E82">
        <w:rPr>
          <w:rFonts w:cs="Arial"/>
          <w:szCs w:val="22"/>
        </w:rPr>
        <w:t>NIP………………………………</w:t>
      </w:r>
    </w:p>
    <w:p w14:paraId="4A11D76B" w14:textId="77777777" w:rsidR="001B67D4" w:rsidRPr="00180E82" w:rsidRDefault="001B67D4" w:rsidP="001B67D4">
      <w:pPr>
        <w:spacing w:line="360" w:lineRule="auto"/>
        <w:rPr>
          <w:rFonts w:cs="Arial"/>
          <w:szCs w:val="22"/>
        </w:rPr>
      </w:pPr>
      <w:r w:rsidRPr="00180E82">
        <w:rPr>
          <w:rFonts w:cs="Arial"/>
          <w:szCs w:val="22"/>
        </w:rPr>
        <w:t>Regon……………………………</w:t>
      </w:r>
    </w:p>
    <w:bookmarkEnd w:id="0"/>
    <w:p w14:paraId="7EC2BBF0" w14:textId="77777777" w:rsidR="00684656" w:rsidRPr="00180E82" w:rsidRDefault="00684656" w:rsidP="00684656">
      <w:pPr>
        <w:pStyle w:val="Tekstpodstawowy3"/>
        <w:spacing w:before="240" w:after="240"/>
        <w:jc w:val="center"/>
        <w:rPr>
          <w:rFonts w:cs="Arial"/>
          <w:b/>
          <w:i/>
          <w:spacing w:val="40"/>
          <w:sz w:val="22"/>
          <w:szCs w:val="22"/>
        </w:rPr>
      </w:pPr>
      <w:r w:rsidRPr="00180E82">
        <w:rPr>
          <w:rFonts w:cs="Arial"/>
          <w:b/>
          <w:spacing w:val="40"/>
          <w:sz w:val="22"/>
          <w:szCs w:val="22"/>
        </w:rPr>
        <w:t>OŚWIADCZENIE</w:t>
      </w:r>
    </w:p>
    <w:p w14:paraId="0FB0D2C3" w14:textId="1FAD3DF9" w:rsidR="00684656" w:rsidRPr="00180E82" w:rsidRDefault="00684656" w:rsidP="008D7C43">
      <w:pPr>
        <w:pStyle w:val="Tekstpodstawowy3"/>
        <w:numPr>
          <w:ilvl w:val="0"/>
          <w:numId w:val="2"/>
        </w:numPr>
        <w:spacing w:beforeLines="60" w:before="144" w:afterLines="60" w:after="144"/>
        <w:ind w:left="360" w:hanging="360"/>
        <w:jc w:val="both"/>
        <w:rPr>
          <w:rFonts w:cs="Arial"/>
          <w:b/>
          <w:bCs/>
          <w:sz w:val="22"/>
          <w:szCs w:val="22"/>
        </w:rPr>
      </w:pPr>
      <w:r w:rsidRPr="00180E82">
        <w:rPr>
          <w:rFonts w:cs="Arial"/>
          <w:sz w:val="22"/>
          <w:szCs w:val="22"/>
        </w:rPr>
        <w:t>Składa</w:t>
      </w:r>
      <w:r w:rsidR="008226C6" w:rsidRPr="00180E82">
        <w:rPr>
          <w:rFonts w:cs="Arial"/>
          <w:sz w:val="22"/>
          <w:szCs w:val="22"/>
        </w:rPr>
        <w:t>m</w:t>
      </w:r>
      <w:r w:rsidRPr="00180E82">
        <w:rPr>
          <w:rFonts w:cs="Arial"/>
          <w:sz w:val="22"/>
          <w:szCs w:val="22"/>
        </w:rPr>
        <w:t xml:space="preserve"> ofertę na realizację zadania pn.:</w:t>
      </w:r>
    </w:p>
    <w:p w14:paraId="1C4AAAF1" w14:textId="77777777" w:rsidR="003C5D2F" w:rsidRPr="00180E82" w:rsidRDefault="003C5D2F" w:rsidP="003C5D2F">
      <w:pPr>
        <w:pStyle w:val="Tekstpodstawowy3"/>
        <w:spacing w:beforeLines="60" w:before="144" w:afterLines="60" w:after="144"/>
        <w:ind w:left="360"/>
        <w:jc w:val="both"/>
        <w:rPr>
          <w:rFonts w:cs="Arial"/>
          <w:b/>
          <w:bCs/>
          <w:sz w:val="22"/>
          <w:szCs w:val="22"/>
        </w:rPr>
      </w:pPr>
    </w:p>
    <w:p w14:paraId="3840D022" w14:textId="77777777" w:rsidR="00C444BF" w:rsidRPr="00180E82" w:rsidRDefault="00C444BF" w:rsidP="00C444BF">
      <w:pPr>
        <w:spacing w:before="120" w:after="120"/>
        <w:rPr>
          <w:rFonts w:cs="Arial"/>
          <w:b/>
          <w:szCs w:val="22"/>
        </w:rPr>
      </w:pPr>
      <w:r w:rsidRPr="00180E82">
        <w:rPr>
          <w:rFonts w:cs="Arial"/>
          <w:b/>
          <w:szCs w:val="22"/>
        </w:rPr>
        <w:t xml:space="preserve">„Dostawa łączników </w:t>
      </w:r>
      <w:proofErr w:type="spellStart"/>
      <w:r w:rsidRPr="00180E82">
        <w:rPr>
          <w:rFonts w:cs="Arial"/>
          <w:b/>
          <w:szCs w:val="22"/>
        </w:rPr>
        <w:t>nn</w:t>
      </w:r>
      <w:proofErr w:type="spellEnd"/>
      <w:r w:rsidRPr="00180E82">
        <w:rPr>
          <w:rFonts w:cs="Arial"/>
          <w:b/>
          <w:szCs w:val="22"/>
        </w:rPr>
        <w:t xml:space="preserve"> dla TAURON Dystrybucja S.A. Oddział w Wałbrzychu.”</w:t>
      </w:r>
    </w:p>
    <w:p w14:paraId="297D7860" w14:textId="77777777" w:rsidR="00C444BF" w:rsidRPr="00180E82" w:rsidRDefault="00C444BF" w:rsidP="00C444BF">
      <w:pPr>
        <w:spacing w:before="120" w:after="120"/>
        <w:rPr>
          <w:rFonts w:cs="Arial"/>
          <w:b/>
          <w:szCs w:val="22"/>
        </w:rPr>
      </w:pPr>
      <w:r w:rsidRPr="00180E82">
        <w:rPr>
          <w:rFonts w:cs="Arial"/>
          <w:b/>
          <w:szCs w:val="22"/>
        </w:rPr>
        <w:t xml:space="preserve">Zad. 1 Dostawa łączników izolacyjnych </w:t>
      </w:r>
      <w:proofErr w:type="spellStart"/>
      <w:r w:rsidRPr="00180E82">
        <w:rPr>
          <w:rFonts w:cs="Arial"/>
          <w:b/>
          <w:szCs w:val="22"/>
        </w:rPr>
        <w:t>nn</w:t>
      </w:r>
      <w:proofErr w:type="spellEnd"/>
      <w:r w:rsidRPr="00180E82">
        <w:rPr>
          <w:rFonts w:cs="Arial"/>
          <w:color w:val="000000" w:themeColor="text1"/>
          <w:sz w:val="20"/>
          <w:szCs w:val="20"/>
        </w:rPr>
        <w:t>**)</w:t>
      </w:r>
    </w:p>
    <w:p w14:paraId="4D7FD46A" w14:textId="77777777" w:rsidR="00C444BF" w:rsidRPr="00180E82" w:rsidRDefault="00C444BF" w:rsidP="00C444BF">
      <w:pPr>
        <w:spacing w:before="120" w:after="120"/>
        <w:rPr>
          <w:rFonts w:cs="Arial"/>
          <w:b/>
          <w:szCs w:val="22"/>
        </w:rPr>
      </w:pPr>
      <w:r w:rsidRPr="00180E82">
        <w:rPr>
          <w:rFonts w:cs="Arial"/>
          <w:b/>
          <w:szCs w:val="22"/>
        </w:rPr>
        <w:t xml:space="preserve">Zad. 2 Dostawa łączników bezpiecznikowych </w:t>
      </w:r>
      <w:proofErr w:type="spellStart"/>
      <w:r w:rsidRPr="00180E82">
        <w:rPr>
          <w:rFonts w:cs="Arial"/>
          <w:b/>
          <w:szCs w:val="22"/>
        </w:rPr>
        <w:t>nn</w:t>
      </w:r>
      <w:proofErr w:type="spellEnd"/>
      <w:r w:rsidRPr="00180E82">
        <w:rPr>
          <w:rFonts w:cs="Arial"/>
          <w:color w:val="000000" w:themeColor="text1"/>
          <w:sz w:val="20"/>
          <w:szCs w:val="20"/>
        </w:rPr>
        <w:t>**)</w:t>
      </w:r>
    </w:p>
    <w:p w14:paraId="14CE40AA" w14:textId="03CC6217" w:rsidR="00684656" w:rsidRPr="00180E82" w:rsidRDefault="00684656" w:rsidP="00362B0F">
      <w:pPr>
        <w:spacing w:before="120" w:after="120"/>
        <w:jc w:val="center"/>
        <w:rPr>
          <w:rFonts w:cs="Arial"/>
          <w:b/>
          <w:szCs w:val="22"/>
        </w:rPr>
      </w:pPr>
      <w:r w:rsidRPr="00180E82">
        <w:rPr>
          <w:rFonts w:cs="Arial"/>
          <w:b/>
          <w:szCs w:val="22"/>
        </w:rPr>
        <w:t xml:space="preserve">(nr postępowania: </w:t>
      </w:r>
      <w:r w:rsidR="00780789" w:rsidRPr="00180E82">
        <w:rPr>
          <w:rFonts w:cs="Arial"/>
          <w:b/>
          <w:szCs w:val="22"/>
        </w:rPr>
        <w:t>…</w:t>
      </w:r>
      <w:r w:rsidR="00832D31" w:rsidRPr="00180E82">
        <w:rPr>
          <w:rFonts w:cs="Arial"/>
          <w:b/>
          <w:szCs w:val="22"/>
        </w:rPr>
        <w:t>…………………………</w:t>
      </w:r>
      <w:r w:rsidR="00780789" w:rsidRPr="00180E82">
        <w:rPr>
          <w:rFonts w:cs="Arial"/>
          <w:b/>
          <w:szCs w:val="22"/>
        </w:rPr>
        <w:t>…..</w:t>
      </w:r>
      <w:r w:rsidRPr="00180E82">
        <w:rPr>
          <w:rFonts w:cs="Arial"/>
          <w:b/>
          <w:szCs w:val="22"/>
        </w:rPr>
        <w:t>)</w:t>
      </w:r>
    </w:p>
    <w:p w14:paraId="62934DFA" w14:textId="77777777" w:rsidR="003C5D2F" w:rsidRPr="00180E82" w:rsidRDefault="003C5D2F" w:rsidP="00362B0F">
      <w:pPr>
        <w:spacing w:before="120" w:after="120"/>
        <w:jc w:val="center"/>
        <w:rPr>
          <w:rFonts w:cs="Arial"/>
          <w:b/>
          <w:szCs w:val="22"/>
        </w:rPr>
      </w:pPr>
    </w:p>
    <w:p w14:paraId="42B7929E" w14:textId="17812EE7" w:rsidR="00780789" w:rsidRPr="00180E82" w:rsidRDefault="00362B0F" w:rsidP="008D7C43">
      <w:pPr>
        <w:pStyle w:val="Tekstpodstawowy3"/>
        <w:numPr>
          <w:ilvl w:val="0"/>
          <w:numId w:val="2"/>
        </w:numPr>
        <w:spacing w:after="0"/>
        <w:ind w:left="357" w:hanging="357"/>
        <w:jc w:val="both"/>
        <w:rPr>
          <w:rFonts w:cs="Arial"/>
          <w:bCs/>
          <w:sz w:val="22"/>
          <w:szCs w:val="22"/>
        </w:rPr>
      </w:pPr>
      <w:r w:rsidRPr="00180E82">
        <w:rPr>
          <w:rFonts w:cs="Arial"/>
          <w:b/>
          <w:spacing w:val="10"/>
          <w:sz w:val="22"/>
          <w:szCs w:val="22"/>
        </w:rPr>
        <w:t xml:space="preserve">Oferuję wykonanie przedmiotu Zamówienia  zgodnie z wymaganiami zawartymi w Zaproszeniu </w:t>
      </w:r>
      <w:r w:rsidRPr="00180E82">
        <w:rPr>
          <w:rFonts w:cs="Arial"/>
          <w:b/>
          <w:sz w:val="22"/>
          <w:szCs w:val="22"/>
        </w:rPr>
        <w:t>w  wysokości</w:t>
      </w:r>
      <w:r w:rsidR="00780789" w:rsidRPr="00180E82">
        <w:rPr>
          <w:rFonts w:cs="Arial"/>
          <w:b/>
          <w:sz w:val="22"/>
          <w:szCs w:val="22"/>
        </w:rPr>
        <w:t>:</w:t>
      </w:r>
    </w:p>
    <w:p w14:paraId="779891E3" w14:textId="77777777" w:rsidR="00780789" w:rsidRPr="00180E82" w:rsidRDefault="00780789" w:rsidP="00780789">
      <w:pPr>
        <w:pStyle w:val="Tekstpodstawowy3"/>
        <w:spacing w:after="0"/>
        <w:ind w:left="357"/>
        <w:jc w:val="both"/>
        <w:rPr>
          <w:rFonts w:cs="Arial"/>
          <w:b/>
          <w:sz w:val="22"/>
          <w:szCs w:val="22"/>
        </w:rPr>
      </w:pPr>
    </w:p>
    <w:p w14:paraId="1201F0A4" w14:textId="1AE3AA2B" w:rsidR="00864496" w:rsidRPr="00180E82" w:rsidRDefault="00362B0F" w:rsidP="008226C6">
      <w:pPr>
        <w:pStyle w:val="Tekstpodstawowy3"/>
        <w:spacing w:after="0"/>
        <w:ind w:left="708"/>
        <w:jc w:val="both"/>
        <w:rPr>
          <w:rFonts w:cs="Arial"/>
          <w:b/>
          <w:sz w:val="22"/>
          <w:szCs w:val="22"/>
        </w:rPr>
      </w:pPr>
      <w:r w:rsidRPr="00180E82">
        <w:rPr>
          <w:rFonts w:cs="Arial"/>
          <w:b/>
          <w:sz w:val="22"/>
          <w:szCs w:val="22"/>
        </w:rPr>
        <w:t>……</w:t>
      </w:r>
      <w:r w:rsidR="0039622B" w:rsidRPr="00180E82">
        <w:rPr>
          <w:rFonts w:cs="Arial"/>
          <w:b/>
          <w:sz w:val="22"/>
          <w:szCs w:val="22"/>
        </w:rPr>
        <w:t>….</w:t>
      </w:r>
      <w:r w:rsidRPr="00180E82">
        <w:rPr>
          <w:rFonts w:cs="Arial"/>
          <w:b/>
          <w:sz w:val="22"/>
          <w:szCs w:val="22"/>
        </w:rPr>
        <w:t xml:space="preserve">………………….…….zł </w:t>
      </w:r>
      <w:r w:rsidR="00780789" w:rsidRPr="00180E82">
        <w:rPr>
          <w:rFonts w:cs="Arial"/>
          <w:b/>
          <w:sz w:val="22"/>
          <w:szCs w:val="22"/>
        </w:rPr>
        <w:t>netto</w:t>
      </w:r>
    </w:p>
    <w:p w14:paraId="2B03E141" w14:textId="53F873BD" w:rsidR="00780789" w:rsidRPr="00180E82" w:rsidRDefault="00780789" w:rsidP="008226C6">
      <w:pPr>
        <w:pStyle w:val="Tekstpodstawowy3"/>
        <w:spacing w:after="0"/>
        <w:ind w:left="708"/>
        <w:jc w:val="both"/>
        <w:rPr>
          <w:rFonts w:cs="Arial"/>
          <w:b/>
          <w:sz w:val="22"/>
          <w:szCs w:val="22"/>
        </w:rPr>
      </w:pPr>
      <w:r w:rsidRPr="00180E82">
        <w:rPr>
          <w:rFonts w:cs="Arial"/>
          <w:b/>
          <w:sz w:val="22"/>
          <w:szCs w:val="22"/>
        </w:rPr>
        <w:t>Stawka VAT: ….%</w:t>
      </w:r>
    </w:p>
    <w:p w14:paraId="7D7D0D32" w14:textId="4993E956" w:rsidR="00780789" w:rsidRPr="00180E82" w:rsidRDefault="00780789" w:rsidP="008226C6">
      <w:pPr>
        <w:pStyle w:val="Tekstpodstawowy3"/>
        <w:spacing w:after="0"/>
        <w:ind w:left="708"/>
        <w:jc w:val="both"/>
        <w:rPr>
          <w:rFonts w:cs="Arial"/>
          <w:bCs/>
          <w:sz w:val="22"/>
          <w:szCs w:val="22"/>
        </w:rPr>
      </w:pPr>
      <w:r w:rsidRPr="00180E82">
        <w:rPr>
          <w:rFonts w:cs="Arial"/>
          <w:b/>
          <w:sz w:val="22"/>
          <w:szCs w:val="22"/>
        </w:rPr>
        <w:t>……….………………….…….zł brutto</w:t>
      </w:r>
    </w:p>
    <w:p w14:paraId="7A73295C" w14:textId="77777777" w:rsidR="00864496" w:rsidRPr="00180E82" w:rsidRDefault="00864496" w:rsidP="00864496">
      <w:pPr>
        <w:pStyle w:val="Tekstpodstawowy3"/>
        <w:spacing w:after="0"/>
        <w:ind w:left="357"/>
        <w:jc w:val="both"/>
        <w:rPr>
          <w:rFonts w:cs="Arial"/>
          <w:bCs/>
          <w:sz w:val="22"/>
          <w:szCs w:val="22"/>
        </w:rPr>
      </w:pPr>
    </w:p>
    <w:p w14:paraId="186AF592" w14:textId="75F1795C" w:rsidR="00832D31" w:rsidRPr="00180E82" w:rsidRDefault="008226C6" w:rsidP="008D7C43">
      <w:pPr>
        <w:numPr>
          <w:ilvl w:val="0"/>
          <w:numId w:val="2"/>
        </w:numPr>
        <w:spacing w:beforeLines="60" w:before="144" w:afterLines="60" w:after="144"/>
        <w:ind w:left="360" w:hanging="360"/>
        <w:jc w:val="both"/>
        <w:rPr>
          <w:rFonts w:cs="Arial"/>
          <w:bCs/>
          <w:szCs w:val="22"/>
        </w:rPr>
      </w:pPr>
      <w:r w:rsidRPr="00180E82">
        <w:rPr>
          <w:rFonts w:cs="Arial"/>
          <w:bCs/>
          <w:szCs w:val="22"/>
        </w:rPr>
        <w:t xml:space="preserve">Szczegółową wycenę poszczególnych elementów Zamówienia przedstawia </w:t>
      </w:r>
      <w:r w:rsidR="00F63C9E" w:rsidRPr="00180E82">
        <w:rPr>
          <w:rFonts w:cs="Arial"/>
          <w:bCs/>
          <w:szCs w:val="22"/>
        </w:rPr>
        <w:t>opis</w:t>
      </w:r>
      <w:r w:rsidR="00832D31" w:rsidRPr="00180E82">
        <w:rPr>
          <w:rFonts w:cs="Arial"/>
          <w:bCs/>
          <w:szCs w:val="22"/>
        </w:rPr>
        <w:t>:</w:t>
      </w:r>
    </w:p>
    <w:p w14:paraId="1079309D" w14:textId="77777777" w:rsidR="00DB29DD" w:rsidRPr="00180E82" w:rsidRDefault="00DB29DD" w:rsidP="008D7C43">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Wymagania minimalne</w:t>
      </w:r>
    </w:p>
    <w:p w14:paraId="035539E3" w14:textId="19BD052C" w:rsidR="008A1603" w:rsidRPr="00180E82" w:rsidRDefault="00DB29DD" w:rsidP="008A160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Wymagania ilościowe i jakościowe</w:t>
      </w:r>
    </w:p>
    <w:p w14:paraId="04E37D81" w14:textId="2A50421F" w:rsidR="00C444BF" w:rsidRPr="00180E82" w:rsidRDefault="00C444BF" w:rsidP="00C444BF">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r w:rsidRPr="00180E82">
        <w:rPr>
          <w:rFonts w:cs="Arial"/>
          <w:color w:val="000000" w:themeColor="text1"/>
          <w:sz w:val="20"/>
          <w:szCs w:val="20"/>
        </w:rPr>
        <w:t xml:space="preserve">Zad. 1 Dostawa łączników izolacyjnych </w:t>
      </w:r>
      <w:proofErr w:type="spellStart"/>
      <w:r w:rsidRPr="00180E82">
        <w:rPr>
          <w:rFonts w:cs="Arial"/>
          <w:color w:val="000000" w:themeColor="text1"/>
          <w:sz w:val="20"/>
          <w:szCs w:val="20"/>
        </w:rPr>
        <w:t>nn</w:t>
      </w:r>
      <w:proofErr w:type="spellEnd"/>
      <w:r w:rsidRPr="00180E82">
        <w:rPr>
          <w:rFonts w:cs="Arial"/>
          <w:color w:val="000000" w:themeColor="text1"/>
          <w:sz w:val="20"/>
          <w:szCs w:val="20"/>
        </w:rPr>
        <w:t>**)</w:t>
      </w:r>
    </w:p>
    <w:tbl>
      <w:tblPr>
        <w:tblStyle w:val="Tabela-Siatka1"/>
        <w:tblW w:w="9781" w:type="dxa"/>
        <w:tblInd w:w="-5" w:type="dxa"/>
        <w:tblLayout w:type="fixed"/>
        <w:tblLook w:val="04A0" w:firstRow="1" w:lastRow="0" w:firstColumn="1" w:lastColumn="0" w:noHBand="0" w:noVBand="1"/>
      </w:tblPr>
      <w:tblGrid>
        <w:gridCol w:w="611"/>
        <w:gridCol w:w="1232"/>
        <w:gridCol w:w="2835"/>
        <w:gridCol w:w="709"/>
        <w:gridCol w:w="850"/>
        <w:gridCol w:w="993"/>
        <w:gridCol w:w="1275"/>
        <w:gridCol w:w="1276"/>
      </w:tblGrid>
      <w:tr w:rsidR="009255AE" w:rsidRPr="00180E82" w14:paraId="4B6D2B95" w14:textId="77777777" w:rsidTr="003B000E">
        <w:trPr>
          <w:trHeight w:val="787"/>
          <w:tblHeader/>
        </w:trPr>
        <w:tc>
          <w:tcPr>
            <w:tcW w:w="611" w:type="dxa"/>
            <w:vAlign w:val="center"/>
          </w:tcPr>
          <w:p w14:paraId="779A58B5" w14:textId="4430A15F" w:rsidR="009255AE" w:rsidRPr="00180E82" w:rsidRDefault="009255AE" w:rsidP="003B000E">
            <w:pPr>
              <w:keepNext/>
              <w:keepLines/>
              <w:spacing w:before="200" w:after="200" w:line="276" w:lineRule="auto"/>
              <w:jc w:val="center"/>
              <w:outlineLvl w:val="1"/>
              <w:rPr>
                <w:rFonts w:cs="Arial"/>
                <w:b/>
                <w:bCs/>
                <w:color w:val="000000"/>
                <w:sz w:val="16"/>
                <w:szCs w:val="16"/>
              </w:rPr>
            </w:pPr>
            <w:proofErr w:type="spellStart"/>
            <w:r w:rsidRPr="00180E82">
              <w:rPr>
                <w:rFonts w:cs="Arial"/>
                <w:b/>
                <w:bCs/>
                <w:color w:val="000000"/>
                <w:sz w:val="16"/>
                <w:szCs w:val="16"/>
              </w:rPr>
              <w:t>Lp</w:t>
            </w:r>
            <w:proofErr w:type="spellEnd"/>
          </w:p>
        </w:tc>
        <w:tc>
          <w:tcPr>
            <w:tcW w:w="1232" w:type="dxa"/>
            <w:vAlign w:val="center"/>
          </w:tcPr>
          <w:p w14:paraId="774A0E24" w14:textId="17F544B2" w:rsidR="009255AE" w:rsidRPr="00180E82" w:rsidRDefault="009255AE" w:rsidP="003B000E">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Nazwa</w:t>
            </w:r>
          </w:p>
        </w:tc>
        <w:tc>
          <w:tcPr>
            <w:tcW w:w="2835" w:type="dxa"/>
            <w:vAlign w:val="center"/>
          </w:tcPr>
          <w:p w14:paraId="24B52EF0" w14:textId="653DD073" w:rsidR="009255AE" w:rsidRPr="00180E82" w:rsidRDefault="009255AE" w:rsidP="007616E1">
            <w:pPr>
              <w:keepNext/>
              <w:keepLines/>
              <w:tabs>
                <w:tab w:val="center" w:pos="785"/>
              </w:tabs>
              <w:spacing w:before="200" w:after="200" w:line="276" w:lineRule="auto"/>
              <w:ind w:left="43"/>
              <w:outlineLvl w:val="1"/>
              <w:rPr>
                <w:rFonts w:cs="Arial"/>
                <w:b/>
                <w:bCs/>
                <w:color w:val="000000"/>
                <w:sz w:val="16"/>
                <w:szCs w:val="16"/>
              </w:rPr>
            </w:pPr>
            <w:r w:rsidRPr="00180E82">
              <w:rPr>
                <w:rFonts w:cs="Arial"/>
                <w:b/>
                <w:bCs/>
                <w:color w:val="000000"/>
                <w:sz w:val="16"/>
                <w:szCs w:val="16"/>
              </w:rPr>
              <w:t>Wymagania minimalne / warunki równoważności:</w:t>
            </w:r>
          </w:p>
        </w:tc>
        <w:tc>
          <w:tcPr>
            <w:tcW w:w="709" w:type="dxa"/>
            <w:vAlign w:val="center"/>
          </w:tcPr>
          <w:p w14:paraId="6F0D6BB1" w14:textId="325FEA88" w:rsidR="009255AE" w:rsidRPr="00180E82" w:rsidRDefault="009255AE" w:rsidP="003B000E">
            <w:pPr>
              <w:keepNext/>
              <w:keepLines/>
              <w:tabs>
                <w:tab w:val="center" w:pos="785"/>
              </w:tabs>
              <w:spacing w:before="200" w:after="200" w:line="276" w:lineRule="auto"/>
              <w:ind w:left="43"/>
              <w:jc w:val="center"/>
              <w:outlineLvl w:val="1"/>
              <w:rPr>
                <w:rFonts w:cs="Arial"/>
                <w:b/>
                <w:bCs/>
                <w:color w:val="000000"/>
                <w:sz w:val="16"/>
                <w:szCs w:val="16"/>
              </w:rPr>
            </w:pPr>
            <w:r w:rsidRPr="00180E82">
              <w:rPr>
                <w:rFonts w:cs="Arial"/>
                <w:b/>
                <w:bCs/>
                <w:color w:val="000000"/>
                <w:sz w:val="16"/>
                <w:szCs w:val="16"/>
              </w:rPr>
              <w:t>J.m.</w:t>
            </w:r>
          </w:p>
        </w:tc>
        <w:tc>
          <w:tcPr>
            <w:tcW w:w="850" w:type="dxa"/>
            <w:vAlign w:val="center"/>
          </w:tcPr>
          <w:p w14:paraId="70E965CD" w14:textId="3A544405" w:rsidR="009255AE" w:rsidRPr="00180E82" w:rsidRDefault="009255AE" w:rsidP="003B000E">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 xml:space="preserve">Ilość w </w:t>
            </w:r>
            <w:proofErr w:type="spellStart"/>
            <w:r w:rsidRPr="00180E82">
              <w:rPr>
                <w:rFonts w:cs="Arial"/>
                <w:b/>
                <w:bCs/>
                <w:color w:val="000000"/>
                <w:sz w:val="16"/>
                <w:szCs w:val="16"/>
              </w:rPr>
              <w:t>jm</w:t>
            </w:r>
            <w:proofErr w:type="spellEnd"/>
          </w:p>
        </w:tc>
        <w:tc>
          <w:tcPr>
            <w:tcW w:w="993" w:type="dxa"/>
            <w:vAlign w:val="center"/>
          </w:tcPr>
          <w:p w14:paraId="44F35718" w14:textId="77777777" w:rsidR="009255AE" w:rsidRPr="00180E82" w:rsidRDefault="009255AE" w:rsidP="003B000E">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Cena w zł netto/j.m.</w:t>
            </w:r>
          </w:p>
        </w:tc>
        <w:tc>
          <w:tcPr>
            <w:tcW w:w="1275" w:type="dxa"/>
            <w:vAlign w:val="center"/>
          </w:tcPr>
          <w:p w14:paraId="466103AB" w14:textId="77777777" w:rsidR="009255AE" w:rsidRPr="00180E82" w:rsidRDefault="009255AE" w:rsidP="003B000E">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Wartość w zł netto</w:t>
            </w:r>
          </w:p>
        </w:tc>
        <w:tc>
          <w:tcPr>
            <w:tcW w:w="1276" w:type="dxa"/>
            <w:vAlign w:val="center"/>
          </w:tcPr>
          <w:p w14:paraId="12D689B2" w14:textId="77777777" w:rsidR="009255AE" w:rsidRPr="00180E82" w:rsidRDefault="009255AE" w:rsidP="003B000E">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Producent / Typ</w:t>
            </w:r>
          </w:p>
        </w:tc>
      </w:tr>
      <w:tr w:rsidR="006B531C" w:rsidRPr="00180E82" w14:paraId="19F7C5B8" w14:textId="77777777" w:rsidTr="006B531C">
        <w:trPr>
          <w:trHeight w:val="804"/>
        </w:trPr>
        <w:tc>
          <w:tcPr>
            <w:tcW w:w="611" w:type="dxa"/>
            <w:vAlign w:val="center"/>
          </w:tcPr>
          <w:p w14:paraId="793557F1" w14:textId="17A2C5D3" w:rsidR="006B531C" w:rsidRPr="00180E82" w:rsidRDefault="006B531C" w:rsidP="006B531C">
            <w:pPr>
              <w:spacing w:after="200" w:line="276" w:lineRule="auto"/>
              <w:jc w:val="center"/>
              <w:rPr>
                <w:rFonts w:cs="Arial"/>
                <w:sz w:val="16"/>
                <w:szCs w:val="16"/>
              </w:rPr>
            </w:pPr>
            <w:r w:rsidRPr="00180E82">
              <w:rPr>
                <w:rFonts w:cs="Arial"/>
                <w:sz w:val="16"/>
                <w:szCs w:val="16"/>
              </w:rPr>
              <w:t>1</w:t>
            </w:r>
          </w:p>
        </w:tc>
        <w:tc>
          <w:tcPr>
            <w:tcW w:w="1232" w:type="dxa"/>
            <w:vAlign w:val="center"/>
          </w:tcPr>
          <w:p w14:paraId="0E7BC100" w14:textId="579FB1F3" w:rsidR="006B531C" w:rsidRPr="00180E82" w:rsidRDefault="006B531C" w:rsidP="006B531C">
            <w:pPr>
              <w:spacing w:line="276" w:lineRule="auto"/>
              <w:jc w:val="center"/>
              <w:rPr>
                <w:rFonts w:cs="Arial"/>
                <w:sz w:val="16"/>
                <w:szCs w:val="16"/>
              </w:rPr>
            </w:pPr>
            <w:r w:rsidRPr="00180E82">
              <w:rPr>
                <w:rFonts w:cs="Arial"/>
                <w:sz w:val="16"/>
                <w:szCs w:val="16"/>
              </w:rPr>
              <w:t xml:space="preserve">Rozłącznik izolacyjny </w:t>
            </w:r>
            <w:proofErr w:type="spellStart"/>
            <w:r w:rsidRPr="00180E82">
              <w:rPr>
                <w:rFonts w:cs="Arial"/>
                <w:sz w:val="16"/>
                <w:szCs w:val="16"/>
              </w:rPr>
              <w:t>nN</w:t>
            </w:r>
            <w:proofErr w:type="spellEnd"/>
            <w:r w:rsidRPr="00180E82">
              <w:rPr>
                <w:rFonts w:cs="Arial"/>
                <w:sz w:val="16"/>
                <w:szCs w:val="16"/>
              </w:rPr>
              <w:t xml:space="preserve"> 3P 250 A (</w:t>
            </w:r>
            <w:proofErr w:type="spellStart"/>
            <w:r w:rsidRPr="00180E82">
              <w:rPr>
                <w:rFonts w:cs="Arial"/>
                <w:sz w:val="16"/>
                <w:szCs w:val="16"/>
              </w:rPr>
              <w:t>zatablicowy</w:t>
            </w:r>
            <w:proofErr w:type="spellEnd"/>
            <w:r w:rsidRPr="00180E82">
              <w:rPr>
                <w:rFonts w:cs="Arial"/>
                <w:sz w:val="16"/>
                <w:szCs w:val="16"/>
              </w:rPr>
              <w:t>/wnętrzowy) – produkt referencyjny: APAREL-ERGOM LO-250Z lub równoważny</w:t>
            </w:r>
          </w:p>
        </w:tc>
        <w:tc>
          <w:tcPr>
            <w:tcW w:w="2835" w:type="dxa"/>
            <w:vAlign w:val="center"/>
          </w:tcPr>
          <w:p w14:paraId="3CA7C7A2" w14:textId="7E30BCB2" w:rsidR="006B531C" w:rsidRPr="00180E82" w:rsidRDefault="006B531C" w:rsidP="006B531C">
            <w:pPr>
              <w:rPr>
                <w:rFonts w:cs="Arial"/>
                <w:color w:val="000000"/>
                <w:sz w:val="16"/>
                <w:szCs w:val="16"/>
              </w:rPr>
            </w:pPr>
            <w:r w:rsidRPr="00180E82">
              <w:rPr>
                <w:rFonts w:cs="Arial"/>
                <w:color w:val="000000"/>
                <w:sz w:val="16"/>
                <w:szCs w:val="16"/>
              </w:rPr>
              <w:t xml:space="preserve">Zgodność z PN-EN/IEC 60947-3 lub równoważną; montaż </w:t>
            </w:r>
            <w:proofErr w:type="spellStart"/>
            <w:r w:rsidRPr="00180E82">
              <w:rPr>
                <w:rFonts w:cs="Arial"/>
                <w:color w:val="000000"/>
                <w:sz w:val="16"/>
                <w:szCs w:val="16"/>
              </w:rPr>
              <w:t>zatablicowy</w:t>
            </w:r>
            <w:proofErr w:type="spellEnd"/>
            <w:r w:rsidRPr="00180E82">
              <w:rPr>
                <w:rFonts w:cs="Arial"/>
                <w:color w:val="000000"/>
                <w:sz w:val="16"/>
                <w:szCs w:val="16"/>
              </w:rPr>
              <w:t xml:space="preserve">/wnętrzowy; sterowanie ręczne; liczba biegunów: 3P; </w:t>
            </w:r>
            <w:proofErr w:type="spellStart"/>
            <w:r w:rsidRPr="00180E82">
              <w:rPr>
                <w:rFonts w:cs="Arial"/>
                <w:color w:val="000000"/>
                <w:sz w:val="16"/>
                <w:szCs w:val="16"/>
              </w:rPr>
              <w:t>Ui</w:t>
            </w:r>
            <w:proofErr w:type="spellEnd"/>
            <w:r w:rsidRPr="00180E82">
              <w:rPr>
                <w:rFonts w:cs="Arial"/>
                <w:color w:val="000000"/>
                <w:sz w:val="16"/>
                <w:szCs w:val="16"/>
              </w:rPr>
              <w:t xml:space="preserve"> ≥ 690 V; </w:t>
            </w:r>
            <w:proofErr w:type="spellStart"/>
            <w:r w:rsidRPr="00180E82">
              <w:rPr>
                <w:rFonts w:cs="Arial"/>
                <w:color w:val="000000"/>
                <w:sz w:val="16"/>
                <w:szCs w:val="16"/>
              </w:rPr>
              <w:t>Ue</w:t>
            </w:r>
            <w:proofErr w:type="spellEnd"/>
            <w:r w:rsidRPr="00180E82">
              <w:rPr>
                <w:rFonts w:cs="Arial"/>
                <w:color w:val="000000"/>
                <w:sz w:val="16"/>
                <w:szCs w:val="16"/>
              </w:rPr>
              <w:t xml:space="preserve"> ≥ 500 V AC; </w:t>
            </w:r>
            <w:proofErr w:type="spellStart"/>
            <w:r w:rsidRPr="00180E82">
              <w:rPr>
                <w:rFonts w:cs="Arial"/>
                <w:color w:val="000000"/>
                <w:sz w:val="16"/>
                <w:szCs w:val="16"/>
              </w:rPr>
              <w:t>Uimp</w:t>
            </w:r>
            <w:proofErr w:type="spellEnd"/>
            <w:r w:rsidRPr="00180E82">
              <w:rPr>
                <w:rFonts w:cs="Arial"/>
                <w:color w:val="000000"/>
                <w:sz w:val="16"/>
                <w:szCs w:val="16"/>
              </w:rPr>
              <w:t xml:space="preserve"> ≥ 6 </w:t>
            </w:r>
            <w:proofErr w:type="spellStart"/>
            <w:r w:rsidRPr="00180E82">
              <w:rPr>
                <w:rFonts w:cs="Arial"/>
                <w:color w:val="000000"/>
                <w:sz w:val="16"/>
                <w:szCs w:val="16"/>
              </w:rPr>
              <w:t>kV</w:t>
            </w:r>
            <w:proofErr w:type="spellEnd"/>
            <w:r w:rsidRPr="00180E82">
              <w:rPr>
                <w:rFonts w:cs="Arial"/>
                <w:color w:val="000000"/>
                <w:sz w:val="16"/>
                <w:szCs w:val="16"/>
              </w:rPr>
              <w:t xml:space="preserve">; kategoria użytkowania min. AC-21A; </w:t>
            </w:r>
            <w:proofErr w:type="spellStart"/>
            <w:r w:rsidRPr="00180E82">
              <w:rPr>
                <w:rFonts w:cs="Arial"/>
                <w:color w:val="000000"/>
                <w:sz w:val="16"/>
                <w:szCs w:val="16"/>
              </w:rPr>
              <w:t>Ie</w:t>
            </w:r>
            <w:proofErr w:type="spellEnd"/>
            <w:r w:rsidRPr="00180E82">
              <w:rPr>
                <w:rFonts w:cs="Arial"/>
                <w:color w:val="000000"/>
                <w:sz w:val="16"/>
                <w:szCs w:val="16"/>
              </w:rPr>
              <w:t xml:space="preserve"> ≥ 250 A; parametry zwarciowe: </w:t>
            </w:r>
            <w:proofErr w:type="spellStart"/>
            <w:r w:rsidRPr="00180E82">
              <w:rPr>
                <w:rFonts w:cs="Arial"/>
                <w:color w:val="000000"/>
                <w:sz w:val="16"/>
                <w:szCs w:val="16"/>
              </w:rPr>
              <w:t>Icm</w:t>
            </w:r>
            <w:proofErr w:type="spellEnd"/>
            <w:r w:rsidRPr="00180E82">
              <w:rPr>
                <w:rFonts w:cs="Arial"/>
                <w:color w:val="000000"/>
                <w:sz w:val="16"/>
                <w:szCs w:val="16"/>
              </w:rPr>
              <w:t xml:space="preserve"> ≥ 30 </w:t>
            </w:r>
            <w:proofErr w:type="spellStart"/>
            <w:r w:rsidRPr="00180E82">
              <w:rPr>
                <w:rFonts w:cs="Arial"/>
                <w:color w:val="000000"/>
                <w:sz w:val="16"/>
                <w:szCs w:val="16"/>
              </w:rPr>
              <w:t>kA</w:t>
            </w:r>
            <w:proofErr w:type="spellEnd"/>
            <w:r w:rsidRPr="00180E82">
              <w:rPr>
                <w:rFonts w:cs="Arial"/>
                <w:color w:val="000000"/>
                <w:sz w:val="16"/>
                <w:szCs w:val="16"/>
              </w:rPr>
              <w:t xml:space="preserve">, </w:t>
            </w:r>
            <w:proofErr w:type="spellStart"/>
            <w:r w:rsidRPr="00180E82">
              <w:rPr>
                <w:rFonts w:cs="Arial"/>
                <w:color w:val="000000"/>
                <w:sz w:val="16"/>
                <w:szCs w:val="16"/>
              </w:rPr>
              <w:t>Icw</w:t>
            </w:r>
            <w:proofErr w:type="spellEnd"/>
            <w:r w:rsidRPr="00180E82">
              <w:rPr>
                <w:rFonts w:cs="Arial"/>
                <w:color w:val="000000"/>
                <w:sz w:val="16"/>
                <w:szCs w:val="16"/>
              </w:rPr>
              <w:t xml:space="preserve"> (0,5 s) ≥ 15 </w:t>
            </w:r>
            <w:proofErr w:type="spellStart"/>
            <w:r w:rsidRPr="00180E82">
              <w:rPr>
                <w:rFonts w:cs="Arial"/>
                <w:color w:val="000000"/>
                <w:sz w:val="16"/>
                <w:szCs w:val="16"/>
              </w:rPr>
              <w:t>kA</w:t>
            </w:r>
            <w:proofErr w:type="spellEnd"/>
            <w:r w:rsidRPr="00180E82">
              <w:rPr>
                <w:rFonts w:cs="Arial"/>
                <w:color w:val="000000"/>
                <w:sz w:val="16"/>
                <w:szCs w:val="16"/>
              </w:rPr>
              <w:t>; trwałość łączeniowa ≥ 6000 łączeń; częstość łączeń ≥ 120 łączeń/h; przyłącza torów głównych przystosowane do przewodów o przekroju min. 120 mm².</w:t>
            </w:r>
          </w:p>
        </w:tc>
        <w:tc>
          <w:tcPr>
            <w:tcW w:w="709" w:type="dxa"/>
            <w:tcBorders>
              <w:bottom w:val="single" w:sz="4" w:space="0" w:color="auto"/>
            </w:tcBorders>
            <w:vAlign w:val="center"/>
          </w:tcPr>
          <w:p w14:paraId="0BA27942" w14:textId="3E535663"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t>Szt.</w:t>
            </w:r>
          </w:p>
        </w:tc>
        <w:tc>
          <w:tcPr>
            <w:tcW w:w="850" w:type="dxa"/>
            <w:vAlign w:val="center"/>
          </w:tcPr>
          <w:p w14:paraId="73127F90" w14:textId="6D9A14A8"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t>4</w:t>
            </w:r>
          </w:p>
        </w:tc>
        <w:tc>
          <w:tcPr>
            <w:tcW w:w="993" w:type="dxa"/>
            <w:vAlign w:val="center"/>
          </w:tcPr>
          <w:p w14:paraId="27B4A60F" w14:textId="34C40E53" w:rsidR="006B531C" w:rsidRPr="00180E82" w:rsidRDefault="006B531C" w:rsidP="006B531C">
            <w:pPr>
              <w:spacing w:after="200" w:line="276" w:lineRule="auto"/>
              <w:rPr>
                <w:rFonts w:cs="Arial"/>
                <w:color w:val="000000"/>
                <w:sz w:val="16"/>
                <w:szCs w:val="16"/>
              </w:rPr>
            </w:pPr>
            <w:r w:rsidRPr="00180E82">
              <w:rPr>
                <w:rFonts w:cs="Arial"/>
                <w:color w:val="000000"/>
                <w:sz w:val="16"/>
                <w:szCs w:val="16"/>
              </w:rPr>
              <w:t>…………*)</w:t>
            </w:r>
          </w:p>
        </w:tc>
        <w:tc>
          <w:tcPr>
            <w:tcW w:w="1275" w:type="dxa"/>
            <w:vAlign w:val="center"/>
          </w:tcPr>
          <w:p w14:paraId="585352E8" w14:textId="32CF7829"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t>…………*)</w:t>
            </w:r>
          </w:p>
        </w:tc>
        <w:tc>
          <w:tcPr>
            <w:tcW w:w="1276" w:type="dxa"/>
            <w:vAlign w:val="center"/>
          </w:tcPr>
          <w:p w14:paraId="0FA076BC" w14:textId="5C418B1E"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t>…………*)</w:t>
            </w:r>
          </w:p>
        </w:tc>
      </w:tr>
      <w:tr w:rsidR="006B531C" w:rsidRPr="00180E82" w14:paraId="69B56052" w14:textId="77777777" w:rsidTr="003B000E">
        <w:trPr>
          <w:trHeight w:val="804"/>
        </w:trPr>
        <w:tc>
          <w:tcPr>
            <w:tcW w:w="611" w:type="dxa"/>
            <w:vAlign w:val="center"/>
          </w:tcPr>
          <w:p w14:paraId="5168D8E4" w14:textId="5A8BF4A9" w:rsidR="006B531C" w:rsidRPr="00180E82" w:rsidRDefault="006B531C" w:rsidP="006B531C">
            <w:pPr>
              <w:spacing w:after="200" w:line="276" w:lineRule="auto"/>
              <w:jc w:val="center"/>
              <w:rPr>
                <w:rFonts w:cs="Arial"/>
                <w:sz w:val="16"/>
                <w:szCs w:val="16"/>
              </w:rPr>
            </w:pPr>
            <w:r w:rsidRPr="00180E82">
              <w:rPr>
                <w:rFonts w:cs="Arial"/>
                <w:sz w:val="16"/>
                <w:szCs w:val="16"/>
              </w:rPr>
              <w:t>2</w:t>
            </w:r>
          </w:p>
        </w:tc>
        <w:tc>
          <w:tcPr>
            <w:tcW w:w="1232" w:type="dxa"/>
            <w:vAlign w:val="center"/>
          </w:tcPr>
          <w:p w14:paraId="3E5593BF" w14:textId="7CBD77D7" w:rsidR="006B531C" w:rsidRPr="00180E82" w:rsidRDefault="006B531C" w:rsidP="006B531C">
            <w:pPr>
              <w:spacing w:line="276" w:lineRule="auto"/>
              <w:jc w:val="center"/>
              <w:rPr>
                <w:rFonts w:cs="Arial"/>
                <w:sz w:val="16"/>
                <w:szCs w:val="16"/>
              </w:rPr>
            </w:pPr>
            <w:r w:rsidRPr="00180E82">
              <w:rPr>
                <w:rFonts w:cs="Arial"/>
                <w:sz w:val="16"/>
                <w:szCs w:val="16"/>
              </w:rPr>
              <w:t xml:space="preserve">Rozłącznik izolacyjny </w:t>
            </w:r>
            <w:proofErr w:type="spellStart"/>
            <w:r w:rsidRPr="00180E82">
              <w:rPr>
                <w:rFonts w:cs="Arial"/>
                <w:sz w:val="16"/>
                <w:szCs w:val="16"/>
              </w:rPr>
              <w:t>nN</w:t>
            </w:r>
            <w:proofErr w:type="spellEnd"/>
            <w:r w:rsidRPr="00180E82">
              <w:rPr>
                <w:rFonts w:cs="Arial"/>
                <w:sz w:val="16"/>
                <w:szCs w:val="16"/>
              </w:rPr>
              <w:t xml:space="preserve"> 3P 400 A (</w:t>
            </w:r>
            <w:proofErr w:type="spellStart"/>
            <w:r w:rsidRPr="00180E82">
              <w:rPr>
                <w:rFonts w:cs="Arial"/>
                <w:sz w:val="16"/>
                <w:szCs w:val="16"/>
              </w:rPr>
              <w:t>zatablicowy</w:t>
            </w:r>
            <w:proofErr w:type="spellEnd"/>
            <w:r w:rsidRPr="00180E82">
              <w:rPr>
                <w:rFonts w:cs="Arial"/>
                <w:sz w:val="16"/>
                <w:szCs w:val="16"/>
              </w:rPr>
              <w:t xml:space="preserve">/wnętrzowy) – produkt </w:t>
            </w:r>
            <w:r w:rsidRPr="00180E82">
              <w:rPr>
                <w:rFonts w:cs="Arial"/>
                <w:sz w:val="16"/>
                <w:szCs w:val="16"/>
              </w:rPr>
              <w:lastRenderedPageBreak/>
              <w:t>referencyjny: APAREL-ERGOM LO-400Z lub równoważny</w:t>
            </w:r>
          </w:p>
        </w:tc>
        <w:tc>
          <w:tcPr>
            <w:tcW w:w="2835" w:type="dxa"/>
            <w:vAlign w:val="center"/>
          </w:tcPr>
          <w:p w14:paraId="7411D5F5" w14:textId="14219F56" w:rsidR="006B531C" w:rsidRPr="00180E82" w:rsidRDefault="006B531C" w:rsidP="006B531C">
            <w:pPr>
              <w:rPr>
                <w:rFonts w:cs="Arial"/>
                <w:color w:val="000000"/>
                <w:sz w:val="16"/>
                <w:szCs w:val="16"/>
              </w:rPr>
            </w:pPr>
            <w:r w:rsidRPr="00180E82">
              <w:rPr>
                <w:rFonts w:cs="Arial"/>
                <w:color w:val="000000"/>
                <w:sz w:val="16"/>
                <w:szCs w:val="16"/>
              </w:rPr>
              <w:lastRenderedPageBreak/>
              <w:t xml:space="preserve">Zgodność z PN-EN/IEC 60947-3 lub równoważną; montaż </w:t>
            </w:r>
            <w:proofErr w:type="spellStart"/>
            <w:r w:rsidRPr="00180E82">
              <w:rPr>
                <w:rFonts w:cs="Arial"/>
                <w:color w:val="000000"/>
                <w:sz w:val="16"/>
                <w:szCs w:val="16"/>
              </w:rPr>
              <w:t>zatablicowy</w:t>
            </w:r>
            <w:proofErr w:type="spellEnd"/>
            <w:r w:rsidRPr="00180E82">
              <w:rPr>
                <w:rFonts w:cs="Arial"/>
                <w:color w:val="000000"/>
                <w:sz w:val="16"/>
                <w:szCs w:val="16"/>
              </w:rPr>
              <w:t xml:space="preserve">/wnętrzowy; sterowanie ręczne; liczba biegunów: 3P; </w:t>
            </w:r>
            <w:proofErr w:type="spellStart"/>
            <w:r w:rsidRPr="00180E82">
              <w:rPr>
                <w:rFonts w:cs="Arial"/>
                <w:color w:val="000000"/>
                <w:sz w:val="16"/>
                <w:szCs w:val="16"/>
              </w:rPr>
              <w:t>Ui</w:t>
            </w:r>
            <w:proofErr w:type="spellEnd"/>
            <w:r w:rsidRPr="00180E82">
              <w:rPr>
                <w:rFonts w:cs="Arial"/>
                <w:color w:val="000000"/>
                <w:sz w:val="16"/>
                <w:szCs w:val="16"/>
              </w:rPr>
              <w:t xml:space="preserve"> ≥ 690 V; </w:t>
            </w:r>
            <w:proofErr w:type="spellStart"/>
            <w:r w:rsidRPr="00180E82">
              <w:rPr>
                <w:rFonts w:cs="Arial"/>
                <w:color w:val="000000"/>
                <w:sz w:val="16"/>
                <w:szCs w:val="16"/>
              </w:rPr>
              <w:t>Ue</w:t>
            </w:r>
            <w:proofErr w:type="spellEnd"/>
            <w:r w:rsidRPr="00180E82">
              <w:rPr>
                <w:rFonts w:cs="Arial"/>
                <w:color w:val="000000"/>
                <w:sz w:val="16"/>
                <w:szCs w:val="16"/>
              </w:rPr>
              <w:t xml:space="preserve"> ≥ 500 V AC; </w:t>
            </w:r>
            <w:proofErr w:type="spellStart"/>
            <w:r w:rsidRPr="00180E82">
              <w:rPr>
                <w:rFonts w:cs="Arial"/>
                <w:color w:val="000000"/>
                <w:sz w:val="16"/>
                <w:szCs w:val="16"/>
              </w:rPr>
              <w:t>Uimp</w:t>
            </w:r>
            <w:proofErr w:type="spellEnd"/>
            <w:r w:rsidRPr="00180E82">
              <w:rPr>
                <w:rFonts w:cs="Arial"/>
                <w:color w:val="000000"/>
                <w:sz w:val="16"/>
                <w:szCs w:val="16"/>
              </w:rPr>
              <w:t xml:space="preserve"> ≥ 6 </w:t>
            </w:r>
            <w:proofErr w:type="spellStart"/>
            <w:r w:rsidRPr="00180E82">
              <w:rPr>
                <w:rFonts w:cs="Arial"/>
                <w:color w:val="000000"/>
                <w:sz w:val="16"/>
                <w:szCs w:val="16"/>
              </w:rPr>
              <w:t>kV</w:t>
            </w:r>
            <w:proofErr w:type="spellEnd"/>
            <w:r w:rsidRPr="00180E82">
              <w:rPr>
                <w:rFonts w:cs="Arial"/>
                <w:color w:val="000000"/>
                <w:sz w:val="16"/>
                <w:szCs w:val="16"/>
              </w:rPr>
              <w:t xml:space="preserve">; kategoria użytkowania min. AC-21A; </w:t>
            </w:r>
            <w:proofErr w:type="spellStart"/>
            <w:r w:rsidRPr="00180E82">
              <w:rPr>
                <w:rFonts w:cs="Arial"/>
                <w:color w:val="000000"/>
                <w:sz w:val="16"/>
                <w:szCs w:val="16"/>
              </w:rPr>
              <w:t>Ie</w:t>
            </w:r>
            <w:proofErr w:type="spellEnd"/>
            <w:r w:rsidRPr="00180E82">
              <w:rPr>
                <w:rFonts w:cs="Arial"/>
                <w:color w:val="000000"/>
                <w:sz w:val="16"/>
                <w:szCs w:val="16"/>
              </w:rPr>
              <w:t xml:space="preserve"> ≥ 400 A; parametry zwarciowe: </w:t>
            </w:r>
            <w:proofErr w:type="spellStart"/>
            <w:r w:rsidRPr="00180E82">
              <w:rPr>
                <w:rFonts w:cs="Arial"/>
                <w:color w:val="000000"/>
                <w:sz w:val="16"/>
                <w:szCs w:val="16"/>
              </w:rPr>
              <w:lastRenderedPageBreak/>
              <w:t>Icm</w:t>
            </w:r>
            <w:proofErr w:type="spellEnd"/>
            <w:r w:rsidRPr="00180E82">
              <w:rPr>
                <w:rFonts w:cs="Arial"/>
                <w:color w:val="000000"/>
                <w:sz w:val="16"/>
                <w:szCs w:val="16"/>
              </w:rPr>
              <w:t xml:space="preserve"> ≥ 30 </w:t>
            </w:r>
            <w:proofErr w:type="spellStart"/>
            <w:r w:rsidRPr="00180E82">
              <w:rPr>
                <w:rFonts w:cs="Arial"/>
                <w:color w:val="000000"/>
                <w:sz w:val="16"/>
                <w:szCs w:val="16"/>
              </w:rPr>
              <w:t>kA</w:t>
            </w:r>
            <w:proofErr w:type="spellEnd"/>
            <w:r w:rsidRPr="00180E82">
              <w:rPr>
                <w:rFonts w:cs="Arial"/>
                <w:color w:val="000000"/>
                <w:sz w:val="16"/>
                <w:szCs w:val="16"/>
              </w:rPr>
              <w:t xml:space="preserve">, </w:t>
            </w:r>
            <w:proofErr w:type="spellStart"/>
            <w:r w:rsidRPr="00180E82">
              <w:rPr>
                <w:rFonts w:cs="Arial"/>
                <w:color w:val="000000"/>
                <w:sz w:val="16"/>
                <w:szCs w:val="16"/>
              </w:rPr>
              <w:t>Icw</w:t>
            </w:r>
            <w:proofErr w:type="spellEnd"/>
            <w:r w:rsidRPr="00180E82">
              <w:rPr>
                <w:rFonts w:cs="Arial"/>
                <w:color w:val="000000"/>
                <w:sz w:val="16"/>
                <w:szCs w:val="16"/>
              </w:rPr>
              <w:t xml:space="preserve"> (0,5 s) ≥ 15 </w:t>
            </w:r>
            <w:proofErr w:type="spellStart"/>
            <w:r w:rsidRPr="00180E82">
              <w:rPr>
                <w:rFonts w:cs="Arial"/>
                <w:color w:val="000000"/>
                <w:sz w:val="16"/>
                <w:szCs w:val="16"/>
              </w:rPr>
              <w:t>kA</w:t>
            </w:r>
            <w:proofErr w:type="spellEnd"/>
            <w:r w:rsidRPr="00180E82">
              <w:rPr>
                <w:rFonts w:cs="Arial"/>
                <w:color w:val="000000"/>
                <w:sz w:val="16"/>
                <w:szCs w:val="16"/>
              </w:rPr>
              <w:t>; trwałość łączeniowa ≥ 3000 łączeń; częstość łączeń ≥ 120 łączeń/h; przyłącza torów głównych przystosowane do przewodów o przekroju min. 240 mm².</w:t>
            </w:r>
          </w:p>
        </w:tc>
        <w:tc>
          <w:tcPr>
            <w:tcW w:w="709" w:type="dxa"/>
            <w:tcBorders>
              <w:bottom w:val="single" w:sz="4" w:space="0" w:color="auto"/>
            </w:tcBorders>
            <w:vAlign w:val="center"/>
          </w:tcPr>
          <w:p w14:paraId="6B4A1475" w14:textId="31237DDF"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lastRenderedPageBreak/>
              <w:t>Szt.</w:t>
            </w:r>
          </w:p>
        </w:tc>
        <w:tc>
          <w:tcPr>
            <w:tcW w:w="850" w:type="dxa"/>
            <w:vAlign w:val="center"/>
          </w:tcPr>
          <w:p w14:paraId="13FFC178" w14:textId="4B1751D7"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t>8</w:t>
            </w:r>
          </w:p>
        </w:tc>
        <w:tc>
          <w:tcPr>
            <w:tcW w:w="993" w:type="dxa"/>
            <w:vAlign w:val="center"/>
          </w:tcPr>
          <w:p w14:paraId="55ADE0E6" w14:textId="6062CE63"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t>…………*)</w:t>
            </w:r>
          </w:p>
        </w:tc>
        <w:tc>
          <w:tcPr>
            <w:tcW w:w="1275" w:type="dxa"/>
            <w:vAlign w:val="center"/>
          </w:tcPr>
          <w:p w14:paraId="0A99BC43" w14:textId="49949371"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t>…………*)</w:t>
            </w:r>
          </w:p>
        </w:tc>
        <w:tc>
          <w:tcPr>
            <w:tcW w:w="1276" w:type="dxa"/>
            <w:vAlign w:val="center"/>
          </w:tcPr>
          <w:p w14:paraId="46D80E9C" w14:textId="63E929F8" w:rsidR="006B531C" w:rsidRPr="00180E82" w:rsidRDefault="006B531C" w:rsidP="006B531C">
            <w:pPr>
              <w:spacing w:after="200" w:line="276" w:lineRule="auto"/>
              <w:jc w:val="center"/>
              <w:rPr>
                <w:rFonts w:cs="Arial"/>
                <w:color w:val="000000"/>
                <w:sz w:val="16"/>
                <w:szCs w:val="16"/>
              </w:rPr>
            </w:pPr>
            <w:r w:rsidRPr="00180E82">
              <w:rPr>
                <w:rFonts w:cs="Arial"/>
                <w:color w:val="000000"/>
                <w:sz w:val="16"/>
                <w:szCs w:val="16"/>
              </w:rPr>
              <w:t>…………*)</w:t>
            </w:r>
          </w:p>
        </w:tc>
      </w:tr>
      <w:tr w:rsidR="00897CA6" w:rsidRPr="00180E82" w14:paraId="6F5C2C78" w14:textId="77777777" w:rsidTr="003B000E">
        <w:trPr>
          <w:trHeight w:val="804"/>
        </w:trPr>
        <w:tc>
          <w:tcPr>
            <w:tcW w:w="611" w:type="dxa"/>
            <w:vAlign w:val="center"/>
          </w:tcPr>
          <w:p w14:paraId="63BACB79" w14:textId="77777777" w:rsidR="00897CA6" w:rsidRPr="00180E82" w:rsidRDefault="00897CA6" w:rsidP="003B000E">
            <w:pPr>
              <w:spacing w:after="200" w:line="276" w:lineRule="auto"/>
              <w:ind w:left="67"/>
              <w:jc w:val="center"/>
              <w:rPr>
                <w:rFonts w:cs="Arial"/>
                <w:color w:val="000000"/>
                <w:sz w:val="16"/>
                <w:szCs w:val="16"/>
              </w:rPr>
            </w:pPr>
          </w:p>
        </w:tc>
        <w:tc>
          <w:tcPr>
            <w:tcW w:w="1232" w:type="dxa"/>
            <w:vAlign w:val="center"/>
          </w:tcPr>
          <w:p w14:paraId="101CDCF7" w14:textId="55F41967" w:rsidR="00897CA6" w:rsidRPr="00180E82" w:rsidRDefault="00897CA6" w:rsidP="003B000E">
            <w:pPr>
              <w:spacing w:after="200" w:line="276" w:lineRule="auto"/>
              <w:jc w:val="center"/>
              <w:rPr>
                <w:rFonts w:cs="Arial"/>
                <w:color w:val="000000"/>
                <w:sz w:val="16"/>
                <w:szCs w:val="16"/>
              </w:rPr>
            </w:pPr>
          </w:p>
        </w:tc>
        <w:tc>
          <w:tcPr>
            <w:tcW w:w="2835" w:type="dxa"/>
            <w:vAlign w:val="center"/>
          </w:tcPr>
          <w:p w14:paraId="3B76B280" w14:textId="26564079" w:rsidR="00897CA6" w:rsidRPr="00180E82" w:rsidRDefault="00897CA6" w:rsidP="007616E1">
            <w:pPr>
              <w:spacing w:after="200" w:line="276" w:lineRule="auto"/>
              <w:ind w:left="67"/>
              <w:rPr>
                <w:rFonts w:cs="Arial"/>
                <w:color w:val="000000"/>
                <w:sz w:val="16"/>
                <w:szCs w:val="16"/>
              </w:rPr>
            </w:pPr>
          </w:p>
        </w:tc>
        <w:tc>
          <w:tcPr>
            <w:tcW w:w="709" w:type="dxa"/>
            <w:vAlign w:val="center"/>
          </w:tcPr>
          <w:p w14:paraId="3E55BACF" w14:textId="2AB34BFB" w:rsidR="00897CA6" w:rsidRPr="00180E82" w:rsidRDefault="00897CA6" w:rsidP="003B000E">
            <w:pPr>
              <w:spacing w:after="200" w:line="276" w:lineRule="auto"/>
              <w:ind w:left="67"/>
              <w:jc w:val="center"/>
              <w:rPr>
                <w:rFonts w:cs="Arial"/>
                <w:color w:val="000000"/>
                <w:sz w:val="16"/>
                <w:szCs w:val="16"/>
              </w:rPr>
            </w:pPr>
          </w:p>
        </w:tc>
        <w:tc>
          <w:tcPr>
            <w:tcW w:w="850" w:type="dxa"/>
            <w:vAlign w:val="center"/>
          </w:tcPr>
          <w:p w14:paraId="79EC712F" w14:textId="0BA794B1" w:rsidR="00897CA6" w:rsidRPr="00180E82" w:rsidRDefault="00897CA6" w:rsidP="003B000E">
            <w:pPr>
              <w:spacing w:after="200" w:line="276" w:lineRule="auto"/>
              <w:jc w:val="center"/>
              <w:rPr>
                <w:rFonts w:cs="Arial"/>
                <w:color w:val="000000"/>
                <w:sz w:val="16"/>
                <w:szCs w:val="16"/>
              </w:rPr>
            </w:pPr>
          </w:p>
        </w:tc>
        <w:tc>
          <w:tcPr>
            <w:tcW w:w="993" w:type="dxa"/>
            <w:vAlign w:val="center"/>
          </w:tcPr>
          <w:p w14:paraId="7EBF1E0B" w14:textId="77777777" w:rsidR="00897CA6" w:rsidRPr="00180E82" w:rsidRDefault="00897CA6" w:rsidP="003B000E">
            <w:pPr>
              <w:spacing w:after="200" w:line="276" w:lineRule="auto"/>
              <w:jc w:val="center"/>
              <w:rPr>
                <w:rFonts w:cs="Arial"/>
                <w:color w:val="000000"/>
                <w:sz w:val="16"/>
                <w:szCs w:val="16"/>
              </w:rPr>
            </w:pPr>
            <w:r w:rsidRPr="00180E82">
              <w:rPr>
                <w:rFonts w:cs="Arial"/>
                <w:color w:val="000000"/>
                <w:sz w:val="16"/>
                <w:szCs w:val="16"/>
              </w:rPr>
              <w:t>Razem</w:t>
            </w:r>
          </w:p>
        </w:tc>
        <w:tc>
          <w:tcPr>
            <w:tcW w:w="1275" w:type="dxa"/>
            <w:vAlign w:val="center"/>
          </w:tcPr>
          <w:p w14:paraId="04F08383" w14:textId="77777777" w:rsidR="00897CA6" w:rsidRPr="00180E82" w:rsidRDefault="00897CA6" w:rsidP="003B000E">
            <w:pPr>
              <w:spacing w:after="200" w:line="276" w:lineRule="auto"/>
              <w:jc w:val="center"/>
              <w:rPr>
                <w:rFonts w:cs="Arial"/>
                <w:color w:val="000000"/>
                <w:sz w:val="16"/>
                <w:szCs w:val="16"/>
              </w:rPr>
            </w:pPr>
            <w:r w:rsidRPr="00180E82">
              <w:rPr>
                <w:rFonts w:cs="Arial"/>
                <w:color w:val="000000"/>
                <w:sz w:val="16"/>
                <w:szCs w:val="16"/>
              </w:rPr>
              <w:t>…………*)</w:t>
            </w:r>
          </w:p>
        </w:tc>
        <w:tc>
          <w:tcPr>
            <w:tcW w:w="1276" w:type="dxa"/>
            <w:vAlign w:val="center"/>
          </w:tcPr>
          <w:p w14:paraId="19F1E147" w14:textId="77777777" w:rsidR="00897CA6" w:rsidRPr="00180E82" w:rsidRDefault="00897CA6" w:rsidP="003B000E">
            <w:pPr>
              <w:spacing w:after="200" w:line="276" w:lineRule="auto"/>
              <w:jc w:val="center"/>
              <w:rPr>
                <w:rFonts w:cs="Arial"/>
                <w:color w:val="000000"/>
                <w:sz w:val="16"/>
                <w:szCs w:val="16"/>
              </w:rPr>
            </w:pPr>
          </w:p>
        </w:tc>
      </w:tr>
    </w:tbl>
    <w:p w14:paraId="0DBF8A80" w14:textId="63A2B3B8" w:rsidR="008A1603" w:rsidRPr="00180E82" w:rsidRDefault="008A1603" w:rsidP="00546F98">
      <w:pPr>
        <w:tabs>
          <w:tab w:val="left" w:pos="-3960"/>
          <w:tab w:val="left" w:pos="360"/>
          <w:tab w:val="left" w:pos="1080"/>
          <w:tab w:val="center" w:pos="7020"/>
        </w:tabs>
        <w:spacing w:line="360" w:lineRule="auto"/>
        <w:jc w:val="both"/>
        <w:rPr>
          <w:rFonts w:cs="Arial"/>
          <w:color w:val="000000" w:themeColor="text1"/>
          <w:sz w:val="20"/>
          <w:szCs w:val="20"/>
        </w:rPr>
      </w:pPr>
    </w:p>
    <w:p w14:paraId="1271FA9F" w14:textId="3517F831" w:rsidR="00C444BF" w:rsidRPr="00180E82" w:rsidRDefault="00C444BF" w:rsidP="00C444BF">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r w:rsidRPr="00180E82">
        <w:rPr>
          <w:rFonts w:cs="Arial"/>
          <w:color w:val="000000" w:themeColor="text1"/>
          <w:sz w:val="20"/>
          <w:szCs w:val="20"/>
        </w:rPr>
        <w:t xml:space="preserve">Zad. 2 Dostawa łączników bezpiecznikowych </w:t>
      </w:r>
      <w:proofErr w:type="spellStart"/>
      <w:r w:rsidRPr="00180E82">
        <w:rPr>
          <w:rFonts w:cs="Arial"/>
          <w:color w:val="000000" w:themeColor="text1"/>
          <w:sz w:val="20"/>
          <w:szCs w:val="20"/>
        </w:rPr>
        <w:t>nn</w:t>
      </w:r>
      <w:proofErr w:type="spellEnd"/>
      <w:r w:rsidRPr="00180E82">
        <w:rPr>
          <w:rFonts w:cs="Arial"/>
          <w:color w:val="000000" w:themeColor="text1"/>
          <w:sz w:val="20"/>
          <w:szCs w:val="20"/>
        </w:rPr>
        <w:t>**)</w:t>
      </w:r>
    </w:p>
    <w:tbl>
      <w:tblPr>
        <w:tblStyle w:val="Tabela-Siatka1"/>
        <w:tblW w:w="9781" w:type="dxa"/>
        <w:tblInd w:w="-5" w:type="dxa"/>
        <w:tblLayout w:type="fixed"/>
        <w:tblLook w:val="04A0" w:firstRow="1" w:lastRow="0" w:firstColumn="1" w:lastColumn="0" w:noHBand="0" w:noVBand="1"/>
      </w:tblPr>
      <w:tblGrid>
        <w:gridCol w:w="611"/>
        <w:gridCol w:w="1232"/>
        <w:gridCol w:w="2835"/>
        <w:gridCol w:w="709"/>
        <w:gridCol w:w="850"/>
        <w:gridCol w:w="993"/>
        <w:gridCol w:w="1275"/>
        <w:gridCol w:w="1276"/>
      </w:tblGrid>
      <w:tr w:rsidR="00C444BF" w:rsidRPr="00180E82" w14:paraId="00CC8F0E" w14:textId="77777777" w:rsidTr="00726512">
        <w:trPr>
          <w:trHeight w:val="787"/>
          <w:tblHeader/>
        </w:trPr>
        <w:tc>
          <w:tcPr>
            <w:tcW w:w="611" w:type="dxa"/>
            <w:vAlign w:val="center"/>
          </w:tcPr>
          <w:p w14:paraId="39A872B7" w14:textId="77777777" w:rsidR="00C444BF" w:rsidRPr="00180E82" w:rsidRDefault="00C444BF" w:rsidP="00726512">
            <w:pPr>
              <w:keepNext/>
              <w:keepLines/>
              <w:spacing w:before="200" w:after="200" w:line="276" w:lineRule="auto"/>
              <w:jc w:val="center"/>
              <w:outlineLvl w:val="1"/>
              <w:rPr>
                <w:rFonts w:cs="Arial"/>
                <w:b/>
                <w:bCs/>
                <w:color w:val="000000"/>
                <w:sz w:val="16"/>
                <w:szCs w:val="16"/>
              </w:rPr>
            </w:pPr>
            <w:proofErr w:type="spellStart"/>
            <w:r w:rsidRPr="00180E82">
              <w:rPr>
                <w:rFonts w:cs="Arial"/>
                <w:b/>
                <w:bCs/>
                <w:color w:val="000000"/>
                <w:sz w:val="16"/>
                <w:szCs w:val="16"/>
              </w:rPr>
              <w:t>Lp</w:t>
            </w:r>
            <w:proofErr w:type="spellEnd"/>
          </w:p>
        </w:tc>
        <w:tc>
          <w:tcPr>
            <w:tcW w:w="1232" w:type="dxa"/>
            <w:vAlign w:val="center"/>
          </w:tcPr>
          <w:p w14:paraId="0E459EDD" w14:textId="77777777" w:rsidR="00C444BF" w:rsidRPr="00180E82" w:rsidRDefault="00C444BF" w:rsidP="00726512">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Nazwa</w:t>
            </w:r>
          </w:p>
        </w:tc>
        <w:tc>
          <w:tcPr>
            <w:tcW w:w="2835" w:type="dxa"/>
            <w:vAlign w:val="center"/>
          </w:tcPr>
          <w:p w14:paraId="1FEC4999" w14:textId="77777777" w:rsidR="00C444BF" w:rsidRPr="00180E82" w:rsidRDefault="00C444BF" w:rsidP="00726512">
            <w:pPr>
              <w:keepNext/>
              <w:keepLines/>
              <w:tabs>
                <w:tab w:val="center" w:pos="785"/>
              </w:tabs>
              <w:spacing w:before="200" w:after="200" w:line="276" w:lineRule="auto"/>
              <w:ind w:left="43"/>
              <w:jc w:val="center"/>
              <w:outlineLvl w:val="1"/>
              <w:rPr>
                <w:rFonts w:cs="Arial"/>
                <w:b/>
                <w:bCs/>
                <w:color w:val="000000"/>
                <w:sz w:val="16"/>
                <w:szCs w:val="16"/>
              </w:rPr>
            </w:pPr>
            <w:r w:rsidRPr="00180E82">
              <w:rPr>
                <w:rFonts w:cs="Arial"/>
                <w:b/>
                <w:bCs/>
                <w:color w:val="000000"/>
                <w:sz w:val="16"/>
                <w:szCs w:val="16"/>
              </w:rPr>
              <w:t>Wymagania minimalne / warunki równoważności:</w:t>
            </w:r>
          </w:p>
        </w:tc>
        <w:tc>
          <w:tcPr>
            <w:tcW w:w="709" w:type="dxa"/>
            <w:vAlign w:val="center"/>
          </w:tcPr>
          <w:p w14:paraId="46D026BB" w14:textId="77777777" w:rsidR="00C444BF" w:rsidRPr="00180E82" w:rsidRDefault="00C444BF" w:rsidP="00726512">
            <w:pPr>
              <w:keepNext/>
              <w:keepLines/>
              <w:tabs>
                <w:tab w:val="center" w:pos="785"/>
              </w:tabs>
              <w:spacing w:before="200" w:after="200" w:line="276" w:lineRule="auto"/>
              <w:ind w:left="43"/>
              <w:jc w:val="center"/>
              <w:outlineLvl w:val="1"/>
              <w:rPr>
                <w:rFonts w:cs="Arial"/>
                <w:b/>
                <w:bCs/>
                <w:color w:val="000000"/>
                <w:sz w:val="16"/>
                <w:szCs w:val="16"/>
              </w:rPr>
            </w:pPr>
            <w:r w:rsidRPr="00180E82">
              <w:rPr>
                <w:rFonts w:cs="Arial"/>
                <w:b/>
                <w:bCs/>
                <w:color w:val="000000"/>
                <w:sz w:val="16"/>
                <w:szCs w:val="16"/>
              </w:rPr>
              <w:t>J.m.</w:t>
            </w:r>
          </w:p>
        </w:tc>
        <w:tc>
          <w:tcPr>
            <w:tcW w:w="850" w:type="dxa"/>
            <w:vAlign w:val="center"/>
          </w:tcPr>
          <w:p w14:paraId="3A6ABDF5" w14:textId="77777777" w:rsidR="00C444BF" w:rsidRPr="00180E82" w:rsidRDefault="00C444BF" w:rsidP="00726512">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 xml:space="preserve">Ilość w </w:t>
            </w:r>
            <w:proofErr w:type="spellStart"/>
            <w:r w:rsidRPr="00180E82">
              <w:rPr>
                <w:rFonts w:cs="Arial"/>
                <w:b/>
                <w:bCs/>
                <w:color w:val="000000"/>
                <w:sz w:val="16"/>
                <w:szCs w:val="16"/>
              </w:rPr>
              <w:t>jm</w:t>
            </w:r>
            <w:proofErr w:type="spellEnd"/>
          </w:p>
        </w:tc>
        <w:tc>
          <w:tcPr>
            <w:tcW w:w="993" w:type="dxa"/>
            <w:vAlign w:val="center"/>
          </w:tcPr>
          <w:p w14:paraId="2C063AAB" w14:textId="77777777" w:rsidR="00C444BF" w:rsidRPr="00180E82" w:rsidRDefault="00C444BF" w:rsidP="00726512">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Cena w zł netto/j.m.</w:t>
            </w:r>
          </w:p>
        </w:tc>
        <w:tc>
          <w:tcPr>
            <w:tcW w:w="1275" w:type="dxa"/>
            <w:vAlign w:val="center"/>
          </w:tcPr>
          <w:p w14:paraId="060583B9" w14:textId="77777777" w:rsidR="00C444BF" w:rsidRPr="00180E82" w:rsidRDefault="00C444BF" w:rsidP="00726512">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Wartość w zł netto</w:t>
            </w:r>
          </w:p>
        </w:tc>
        <w:tc>
          <w:tcPr>
            <w:tcW w:w="1276" w:type="dxa"/>
            <w:vAlign w:val="center"/>
          </w:tcPr>
          <w:p w14:paraId="1C9AFC44" w14:textId="77777777" w:rsidR="00C444BF" w:rsidRPr="00180E82" w:rsidRDefault="00C444BF" w:rsidP="00726512">
            <w:pPr>
              <w:keepNext/>
              <w:keepLines/>
              <w:spacing w:before="200" w:after="200" w:line="276" w:lineRule="auto"/>
              <w:jc w:val="center"/>
              <w:outlineLvl w:val="1"/>
              <w:rPr>
                <w:rFonts w:cs="Arial"/>
                <w:b/>
                <w:bCs/>
                <w:color w:val="000000"/>
                <w:sz w:val="16"/>
                <w:szCs w:val="16"/>
              </w:rPr>
            </w:pPr>
            <w:r w:rsidRPr="00180E82">
              <w:rPr>
                <w:rFonts w:cs="Arial"/>
                <w:b/>
                <w:bCs/>
                <w:color w:val="000000"/>
                <w:sz w:val="16"/>
                <w:szCs w:val="16"/>
              </w:rPr>
              <w:t>Producent / Typ</w:t>
            </w:r>
          </w:p>
        </w:tc>
      </w:tr>
      <w:tr w:rsidR="00C444BF" w:rsidRPr="00180E82" w14:paraId="3B3170EA" w14:textId="77777777" w:rsidTr="00726512">
        <w:trPr>
          <w:trHeight w:val="804"/>
        </w:trPr>
        <w:tc>
          <w:tcPr>
            <w:tcW w:w="611" w:type="dxa"/>
            <w:vAlign w:val="center"/>
          </w:tcPr>
          <w:p w14:paraId="4298B11A" w14:textId="4C7016C0" w:rsidR="00C444BF" w:rsidRPr="00180E82" w:rsidRDefault="0086162A" w:rsidP="00726512">
            <w:pPr>
              <w:spacing w:after="200" w:line="276" w:lineRule="auto"/>
              <w:jc w:val="center"/>
              <w:rPr>
                <w:rFonts w:cs="Arial"/>
                <w:sz w:val="16"/>
                <w:szCs w:val="16"/>
              </w:rPr>
            </w:pPr>
            <w:r w:rsidRPr="00180E82">
              <w:rPr>
                <w:rFonts w:cs="Arial"/>
                <w:sz w:val="16"/>
                <w:szCs w:val="16"/>
              </w:rPr>
              <w:t>1</w:t>
            </w:r>
          </w:p>
        </w:tc>
        <w:tc>
          <w:tcPr>
            <w:tcW w:w="1232" w:type="dxa"/>
            <w:vAlign w:val="center"/>
          </w:tcPr>
          <w:p w14:paraId="76CF01F1" w14:textId="598FE57F" w:rsidR="00C444BF" w:rsidRPr="00180E82" w:rsidRDefault="0086162A" w:rsidP="00726512">
            <w:pPr>
              <w:spacing w:line="276" w:lineRule="auto"/>
              <w:jc w:val="center"/>
              <w:rPr>
                <w:rFonts w:cs="Arial"/>
                <w:sz w:val="16"/>
                <w:szCs w:val="16"/>
              </w:rPr>
            </w:pPr>
            <w:r w:rsidRPr="00180E82">
              <w:rPr>
                <w:rFonts w:cs="Arial"/>
                <w:sz w:val="16"/>
                <w:szCs w:val="16"/>
              </w:rPr>
              <w:t xml:space="preserve">Rozłącznik bezpiecznikowy słupowy </w:t>
            </w:r>
            <w:proofErr w:type="spellStart"/>
            <w:r w:rsidRPr="00180E82">
              <w:rPr>
                <w:rFonts w:cs="Arial"/>
                <w:sz w:val="16"/>
                <w:szCs w:val="16"/>
              </w:rPr>
              <w:t>nN</w:t>
            </w:r>
            <w:proofErr w:type="spellEnd"/>
            <w:r w:rsidRPr="00180E82">
              <w:rPr>
                <w:rFonts w:cs="Arial"/>
                <w:sz w:val="16"/>
                <w:szCs w:val="16"/>
              </w:rPr>
              <w:t xml:space="preserve"> 3P 160 A – produkt referencyjny: </w:t>
            </w:r>
            <w:r w:rsidRPr="00180E82">
              <w:rPr>
                <w:rFonts w:cs="Arial"/>
                <w:b/>
                <w:bCs/>
                <w:sz w:val="16"/>
                <w:szCs w:val="16"/>
              </w:rPr>
              <w:t>ENSTO SZ160.3</w:t>
            </w:r>
            <w:r w:rsidRPr="00180E82">
              <w:rPr>
                <w:rFonts w:cs="Arial"/>
                <w:sz w:val="16"/>
                <w:szCs w:val="16"/>
              </w:rPr>
              <w:t xml:space="preserve"> lub równoważny</w:t>
            </w:r>
          </w:p>
        </w:tc>
        <w:tc>
          <w:tcPr>
            <w:tcW w:w="2835" w:type="dxa"/>
            <w:vAlign w:val="center"/>
          </w:tcPr>
          <w:p w14:paraId="7E8A7B80" w14:textId="23B91DB4" w:rsidR="00C444BF" w:rsidRPr="00180E82" w:rsidRDefault="0086162A" w:rsidP="00726512">
            <w:pPr>
              <w:jc w:val="center"/>
              <w:rPr>
                <w:rFonts w:cs="Arial"/>
                <w:color w:val="000000"/>
                <w:sz w:val="16"/>
                <w:szCs w:val="16"/>
              </w:rPr>
            </w:pPr>
            <w:r w:rsidRPr="00180E82">
              <w:rPr>
                <w:rFonts w:cs="Arial"/>
                <w:color w:val="000000"/>
                <w:sz w:val="16"/>
                <w:szCs w:val="16"/>
              </w:rPr>
              <w:t xml:space="preserve">• Typ: rozłącznik bezpiecznikowy słupowy (pole </w:t>
            </w:r>
            <w:proofErr w:type="spellStart"/>
            <w:r w:rsidRPr="00180E82">
              <w:rPr>
                <w:rFonts w:cs="Arial"/>
                <w:color w:val="000000"/>
                <w:sz w:val="16"/>
                <w:szCs w:val="16"/>
              </w:rPr>
              <w:t>fuse</w:t>
            </w:r>
            <w:proofErr w:type="spellEnd"/>
            <w:r w:rsidRPr="00180E82">
              <w:rPr>
                <w:rFonts w:cs="Arial"/>
                <w:color w:val="000000"/>
                <w:sz w:val="16"/>
                <w:szCs w:val="16"/>
              </w:rPr>
              <w:t xml:space="preserve"> </w:t>
            </w:r>
            <w:proofErr w:type="spellStart"/>
            <w:r w:rsidRPr="00180E82">
              <w:rPr>
                <w:rFonts w:cs="Arial"/>
                <w:color w:val="000000"/>
                <w:sz w:val="16"/>
                <w:szCs w:val="16"/>
              </w:rPr>
              <w:t>switch</w:t>
            </w:r>
            <w:proofErr w:type="spellEnd"/>
            <w:r w:rsidRPr="00180E82">
              <w:rPr>
                <w:rFonts w:cs="Arial"/>
                <w:color w:val="000000"/>
                <w:sz w:val="16"/>
                <w:szCs w:val="16"/>
              </w:rPr>
              <w:t xml:space="preserve"> </w:t>
            </w:r>
            <w:proofErr w:type="spellStart"/>
            <w:r w:rsidRPr="00180E82">
              <w:rPr>
                <w:rFonts w:cs="Arial"/>
                <w:color w:val="000000"/>
                <w:sz w:val="16"/>
                <w:szCs w:val="16"/>
              </w:rPr>
              <w:t>disconnector</w:t>
            </w:r>
            <w:proofErr w:type="spellEnd"/>
            <w:r w:rsidRPr="00180E82">
              <w:rPr>
                <w:rFonts w:cs="Arial"/>
                <w:color w:val="000000"/>
                <w:sz w:val="16"/>
                <w:szCs w:val="16"/>
              </w:rPr>
              <w:t xml:space="preserve">), sterowanie ręczne. • Liczba biegunów: </w:t>
            </w:r>
            <w:r w:rsidRPr="00180E82">
              <w:rPr>
                <w:rFonts w:cs="Arial"/>
                <w:b/>
                <w:bCs/>
                <w:color w:val="000000"/>
                <w:sz w:val="16"/>
                <w:szCs w:val="16"/>
              </w:rPr>
              <w:t>3P</w:t>
            </w:r>
            <w:r w:rsidRPr="00180E82">
              <w:rPr>
                <w:rFonts w:cs="Arial"/>
                <w:color w:val="000000"/>
                <w:sz w:val="16"/>
                <w:szCs w:val="16"/>
              </w:rPr>
              <w:t xml:space="preserve">. • </w:t>
            </w:r>
            <w:proofErr w:type="spellStart"/>
            <w:r w:rsidRPr="00180E82">
              <w:rPr>
                <w:rFonts w:cs="Arial"/>
                <w:b/>
                <w:bCs/>
                <w:color w:val="000000"/>
                <w:sz w:val="16"/>
                <w:szCs w:val="16"/>
              </w:rPr>
              <w:t>Iu</w:t>
            </w:r>
            <w:proofErr w:type="spellEnd"/>
            <w:r w:rsidRPr="00180E82">
              <w:rPr>
                <w:rFonts w:cs="Arial"/>
                <w:b/>
                <w:bCs/>
                <w:color w:val="000000"/>
                <w:sz w:val="16"/>
                <w:szCs w:val="16"/>
              </w:rPr>
              <w:t>/In ≥ 160 A</w:t>
            </w:r>
            <w:r w:rsidRPr="00180E82">
              <w:rPr>
                <w:rFonts w:cs="Arial"/>
                <w:color w:val="000000"/>
                <w:sz w:val="16"/>
                <w:szCs w:val="16"/>
              </w:rPr>
              <w:t xml:space="preserve">. • </w:t>
            </w:r>
            <w:proofErr w:type="spellStart"/>
            <w:r w:rsidRPr="00180E82">
              <w:rPr>
                <w:rFonts w:cs="Arial"/>
                <w:b/>
                <w:bCs/>
                <w:color w:val="000000"/>
                <w:sz w:val="16"/>
                <w:szCs w:val="16"/>
              </w:rPr>
              <w:t>Ue</w:t>
            </w:r>
            <w:proofErr w:type="spellEnd"/>
            <w:r w:rsidRPr="00180E82">
              <w:rPr>
                <w:rFonts w:cs="Arial"/>
                <w:b/>
                <w:bCs/>
                <w:color w:val="000000"/>
                <w:sz w:val="16"/>
                <w:szCs w:val="16"/>
              </w:rPr>
              <w:t xml:space="preserve"> AC ≥ 415 V</w:t>
            </w:r>
            <w:r w:rsidRPr="00180E82">
              <w:rPr>
                <w:rFonts w:cs="Arial"/>
                <w:color w:val="000000"/>
                <w:sz w:val="16"/>
                <w:szCs w:val="16"/>
              </w:rPr>
              <w:t xml:space="preserve">, </w:t>
            </w:r>
            <w:proofErr w:type="spellStart"/>
            <w:r w:rsidRPr="00180E82">
              <w:rPr>
                <w:rFonts w:cs="Arial"/>
                <w:b/>
                <w:bCs/>
                <w:color w:val="000000"/>
                <w:sz w:val="16"/>
                <w:szCs w:val="16"/>
              </w:rPr>
              <w:t>Ui</w:t>
            </w:r>
            <w:proofErr w:type="spellEnd"/>
            <w:r w:rsidRPr="00180E82">
              <w:rPr>
                <w:rFonts w:cs="Arial"/>
                <w:b/>
                <w:bCs/>
                <w:color w:val="000000"/>
                <w:sz w:val="16"/>
                <w:szCs w:val="16"/>
              </w:rPr>
              <w:t xml:space="preserve"> ≥ 1000 V</w:t>
            </w:r>
            <w:r w:rsidRPr="00180E82">
              <w:rPr>
                <w:rFonts w:cs="Arial"/>
                <w:color w:val="000000"/>
                <w:sz w:val="16"/>
                <w:szCs w:val="16"/>
              </w:rPr>
              <w:t xml:space="preserve">. • Kategoria użytkowania: </w:t>
            </w:r>
            <w:r w:rsidRPr="00180E82">
              <w:rPr>
                <w:rFonts w:cs="Arial"/>
                <w:b/>
                <w:bCs/>
                <w:color w:val="000000"/>
                <w:sz w:val="16"/>
                <w:szCs w:val="16"/>
              </w:rPr>
              <w:t>min. AC-22B</w:t>
            </w:r>
            <w:r w:rsidRPr="00180E82">
              <w:rPr>
                <w:rFonts w:cs="Arial"/>
                <w:color w:val="000000"/>
                <w:sz w:val="16"/>
                <w:szCs w:val="16"/>
              </w:rPr>
              <w:t xml:space="preserve">. • Przystosowany do wkładek topikowych: </w:t>
            </w:r>
            <w:r w:rsidRPr="00180E82">
              <w:rPr>
                <w:rFonts w:cs="Arial"/>
                <w:b/>
                <w:bCs/>
                <w:color w:val="000000"/>
                <w:sz w:val="16"/>
                <w:szCs w:val="16"/>
              </w:rPr>
              <w:t>NH00</w:t>
            </w:r>
            <w:r w:rsidRPr="00180E82">
              <w:rPr>
                <w:rFonts w:cs="Arial"/>
                <w:color w:val="000000"/>
                <w:sz w:val="16"/>
                <w:szCs w:val="16"/>
              </w:rPr>
              <w:t xml:space="preserve">, do 160 A. • Zakres przyłączanych przewodów: </w:t>
            </w:r>
            <w:r w:rsidRPr="00180E82">
              <w:rPr>
                <w:rFonts w:cs="Arial"/>
                <w:b/>
                <w:bCs/>
                <w:color w:val="000000"/>
                <w:sz w:val="16"/>
                <w:szCs w:val="16"/>
              </w:rPr>
              <w:t>Al/Cu 2×(16–120) mm²</w:t>
            </w:r>
            <w:r w:rsidRPr="00180E82">
              <w:rPr>
                <w:rFonts w:cs="Arial"/>
                <w:color w:val="000000"/>
                <w:sz w:val="16"/>
                <w:szCs w:val="16"/>
              </w:rPr>
              <w:t xml:space="preserve"> (na fazę), zaciski kablowe. • Osłony zacisków/torów (osobne osłony dla zacisków przyłączeniowych) – wg karty katalogowej. • Stopień ochrony: </w:t>
            </w:r>
            <w:r w:rsidRPr="00180E82">
              <w:rPr>
                <w:rFonts w:cs="Arial"/>
                <w:b/>
                <w:bCs/>
                <w:color w:val="000000"/>
                <w:sz w:val="16"/>
                <w:szCs w:val="16"/>
              </w:rPr>
              <w:t>min. IP23</w:t>
            </w:r>
            <w:r w:rsidRPr="00180E82">
              <w:rPr>
                <w:rFonts w:cs="Arial"/>
                <w:color w:val="000000"/>
                <w:sz w:val="16"/>
                <w:szCs w:val="16"/>
              </w:rPr>
              <w:t xml:space="preserve">. • Zdolność zwarciowa (warunkowa): </w:t>
            </w:r>
            <w:proofErr w:type="spellStart"/>
            <w:r w:rsidRPr="00180E82">
              <w:rPr>
                <w:rFonts w:cs="Arial"/>
                <w:b/>
                <w:bCs/>
                <w:color w:val="000000"/>
                <w:sz w:val="16"/>
                <w:szCs w:val="16"/>
              </w:rPr>
              <w:t>Iq</w:t>
            </w:r>
            <w:proofErr w:type="spellEnd"/>
            <w:r w:rsidRPr="00180E82">
              <w:rPr>
                <w:rFonts w:cs="Arial"/>
                <w:b/>
                <w:bCs/>
                <w:color w:val="000000"/>
                <w:sz w:val="16"/>
                <w:szCs w:val="16"/>
              </w:rPr>
              <w:t xml:space="preserve"> ≥ 50 </w:t>
            </w:r>
            <w:proofErr w:type="spellStart"/>
            <w:r w:rsidRPr="00180E82">
              <w:rPr>
                <w:rFonts w:cs="Arial"/>
                <w:b/>
                <w:bCs/>
                <w:color w:val="000000"/>
                <w:sz w:val="16"/>
                <w:szCs w:val="16"/>
              </w:rPr>
              <w:t>kA</w:t>
            </w:r>
            <w:proofErr w:type="spellEnd"/>
            <w:r w:rsidRPr="00180E82">
              <w:rPr>
                <w:rFonts w:cs="Arial"/>
                <w:color w:val="000000"/>
                <w:sz w:val="16"/>
                <w:szCs w:val="16"/>
              </w:rPr>
              <w:t>.</w:t>
            </w:r>
          </w:p>
        </w:tc>
        <w:tc>
          <w:tcPr>
            <w:tcW w:w="709" w:type="dxa"/>
            <w:tcBorders>
              <w:bottom w:val="single" w:sz="4" w:space="0" w:color="auto"/>
            </w:tcBorders>
            <w:vAlign w:val="center"/>
          </w:tcPr>
          <w:p w14:paraId="21B0CE92" w14:textId="67BD86E3" w:rsidR="00C444BF" w:rsidRPr="00180E82" w:rsidRDefault="0086162A" w:rsidP="00726512">
            <w:pPr>
              <w:spacing w:after="200" w:line="276" w:lineRule="auto"/>
              <w:jc w:val="center"/>
              <w:rPr>
                <w:rFonts w:cs="Arial"/>
                <w:color w:val="000000"/>
                <w:sz w:val="16"/>
                <w:szCs w:val="16"/>
              </w:rPr>
            </w:pPr>
            <w:proofErr w:type="spellStart"/>
            <w:r w:rsidRPr="00180E82">
              <w:rPr>
                <w:rFonts w:cs="Arial"/>
                <w:color w:val="000000"/>
                <w:sz w:val="16"/>
                <w:szCs w:val="16"/>
              </w:rPr>
              <w:t>szt</w:t>
            </w:r>
            <w:proofErr w:type="spellEnd"/>
          </w:p>
        </w:tc>
        <w:tc>
          <w:tcPr>
            <w:tcW w:w="850" w:type="dxa"/>
            <w:vAlign w:val="center"/>
          </w:tcPr>
          <w:p w14:paraId="16F16E44" w14:textId="6CEC9DD6" w:rsidR="00C444BF" w:rsidRPr="00180E82" w:rsidRDefault="0086162A" w:rsidP="00726512">
            <w:pPr>
              <w:spacing w:after="200" w:line="276" w:lineRule="auto"/>
              <w:jc w:val="center"/>
              <w:rPr>
                <w:rFonts w:cs="Arial"/>
                <w:color w:val="000000"/>
                <w:sz w:val="16"/>
                <w:szCs w:val="16"/>
              </w:rPr>
            </w:pPr>
            <w:r w:rsidRPr="00180E82">
              <w:rPr>
                <w:rFonts w:cs="Arial"/>
                <w:color w:val="000000"/>
                <w:sz w:val="16"/>
                <w:szCs w:val="16"/>
              </w:rPr>
              <w:t>8</w:t>
            </w:r>
          </w:p>
        </w:tc>
        <w:tc>
          <w:tcPr>
            <w:tcW w:w="993" w:type="dxa"/>
            <w:vAlign w:val="center"/>
          </w:tcPr>
          <w:p w14:paraId="471FD529" w14:textId="77777777" w:rsidR="00C444BF" w:rsidRPr="00180E82" w:rsidRDefault="00C444BF" w:rsidP="00726512">
            <w:pPr>
              <w:spacing w:after="200" w:line="276" w:lineRule="auto"/>
              <w:jc w:val="center"/>
              <w:rPr>
                <w:rFonts w:cs="Arial"/>
                <w:color w:val="000000"/>
                <w:sz w:val="16"/>
                <w:szCs w:val="16"/>
              </w:rPr>
            </w:pPr>
            <w:r w:rsidRPr="00180E82">
              <w:rPr>
                <w:rFonts w:cs="Arial"/>
                <w:color w:val="000000"/>
                <w:sz w:val="16"/>
                <w:szCs w:val="16"/>
              </w:rPr>
              <w:t>……….)*</w:t>
            </w:r>
          </w:p>
        </w:tc>
        <w:tc>
          <w:tcPr>
            <w:tcW w:w="1275" w:type="dxa"/>
            <w:vAlign w:val="center"/>
          </w:tcPr>
          <w:p w14:paraId="2B41510D" w14:textId="77777777" w:rsidR="00C444BF" w:rsidRPr="00180E82" w:rsidRDefault="00C444BF" w:rsidP="00726512">
            <w:pPr>
              <w:spacing w:after="200" w:line="276" w:lineRule="auto"/>
              <w:jc w:val="center"/>
              <w:rPr>
                <w:rFonts w:cs="Arial"/>
                <w:color w:val="000000"/>
                <w:sz w:val="16"/>
                <w:szCs w:val="16"/>
              </w:rPr>
            </w:pPr>
            <w:r w:rsidRPr="00180E82">
              <w:rPr>
                <w:rFonts w:cs="Arial"/>
                <w:color w:val="000000"/>
                <w:sz w:val="16"/>
                <w:szCs w:val="16"/>
              </w:rPr>
              <w:t>……….)*</w:t>
            </w:r>
          </w:p>
        </w:tc>
        <w:tc>
          <w:tcPr>
            <w:tcW w:w="1276" w:type="dxa"/>
            <w:vAlign w:val="center"/>
          </w:tcPr>
          <w:p w14:paraId="03CF1A52" w14:textId="77777777" w:rsidR="00C444BF" w:rsidRPr="00180E82" w:rsidRDefault="00C444BF" w:rsidP="00726512">
            <w:pPr>
              <w:spacing w:after="200" w:line="276" w:lineRule="auto"/>
              <w:jc w:val="center"/>
              <w:rPr>
                <w:rFonts w:cs="Arial"/>
                <w:color w:val="000000"/>
                <w:sz w:val="16"/>
                <w:szCs w:val="16"/>
              </w:rPr>
            </w:pPr>
            <w:r w:rsidRPr="00180E82">
              <w:rPr>
                <w:rFonts w:cs="Arial"/>
                <w:color w:val="000000"/>
                <w:sz w:val="16"/>
                <w:szCs w:val="16"/>
              </w:rPr>
              <w:t>……….)*</w:t>
            </w:r>
          </w:p>
        </w:tc>
      </w:tr>
      <w:tr w:rsidR="00C444BF" w:rsidRPr="00180E82" w14:paraId="61A8D3DD" w14:textId="77777777" w:rsidTr="00726512">
        <w:trPr>
          <w:trHeight w:val="804"/>
        </w:trPr>
        <w:tc>
          <w:tcPr>
            <w:tcW w:w="611" w:type="dxa"/>
            <w:vAlign w:val="center"/>
          </w:tcPr>
          <w:p w14:paraId="72C59287" w14:textId="1ADD1B99" w:rsidR="00C444BF" w:rsidRPr="00180E82" w:rsidRDefault="0086162A" w:rsidP="00726512">
            <w:pPr>
              <w:spacing w:after="200" w:line="276" w:lineRule="auto"/>
              <w:jc w:val="center"/>
              <w:rPr>
                <w:rFonts w:cs="Arial"/>
                <w:sz w:val="16"/>
                <w:szCs w:val="16"/>
              </w:rPr>
            </w:pPr>
            <w:r w:rsidRPr="00180E82">
              <w:rPr>
                <w:rFonts w:cs="Arial"/>
                <w:sz w:val="16"/>
                <w:szCs w:val="16"/>
              </w:rPr>
              <w:t>2</w:t>
            </w:r>
          </w:p>
        </w:tc>
        <w:tc>
          <w:tcPr>
            <w:tcW w:w="1232" w:type="dxa"/>
            <w:vAlign w:val="center"/>
          </w:tcPr>
          <w:p w14:paraId="209336DC" w14:textId="5B229087" w:rsidR="00C444BF" w:rsidRPr="00180E82" w:rsidRDefault="0086162A" w:rsidP="00726512">
            <w:pPr>
              <w:spacing w:line="276" w:lineRule="auto"/>
              <w:jc w:val="center"/>
              <w:rPr>
                <w:rFonts w:cs="Arial"/>
                <w:sz w:val="16"/>
                <w:szCs w:val="16"/>
              </w:rPr>
            </w:pPr>
            <w:r w:rsidRPr="00180E82">
              <w:rPr>
                <w:rFonts w:cs="Arial"/>
                <w:sz w:val="16"/>
                <w:szCs w:val="16"/>
              </w:rPr>
              <w:t xml:space="preserve">Rozłącznik bezpiecznikowy słupowy </w:t>
            </w:r>
            <w:proofErr w:type="spellStart"/>
            <w:r w:rsidRPr="00180E82">
              <w:rPr>
                <w:rFonts w:cs="Arial"/>
                <w:sz w:val="16"/>
                <w:szCs w:val="16"/>
              </w:rPr>
              <w:t>nN</w:t>
            </w:r>
            <w:proofErr w:type="spellEnd"/>
            <w:r w:rsidRPr="00180E82">
              <w:rPr>
                <w:rFonts w:cs="Arial"/>
                <w:sz w:val="16"/>
                <w:szCs w:val="16"/>
              </w:rPr>
              <w:t xml:space="preserve"> 3P+PEN 400 A – produkt referencyjny: </w:t>
            </w:r>
            <w:r w:rsidRPr="00180E82">
              <w:rPr>
                <w:rFonts w:cs="Arial"/>
                <w:b/>
                <w:bCs/>
                <w:sz w:val="16"/>
                <w:szCs w:val="16"/>
              </w:rPr>
              <w:t>ENSTO SZ400.322</w:t>
            </w:r>
            <w:r w:rsidRPr="00180E82">
              <w:rPr>
                <w:rFonts w:cs="Arial"/>
                <w:sz w:val="16"/>
                <w:szCs w:val="16"/>
              </w:rPr>
              <w:t xml:space="preserve"> lub równoważny</w:t>
            </w:r>
          </w:p>
        </w:tc>
        <w:tc>
          <w:tcPr>
            <w:tcW w:w="2835" w:type="dxa"/>
            <w:vAlign w:val="center"/>
          </w:tcPr>
          <w:p w14:paraId="4AAC6C77" w14:textId="114A71E1" w:rsidR="00C444BF" w:rsidRPr="00180E82" w:rsidRDefault="0086162A" w:rsidP="00726512">
            <w:pPr>
              <w:jc w:val="center"/>
              <w:rPr>
                <w:rFonts w:cs="Arial"/>
                <w:color w:val="000000"/>
                <w:sz w:val="16"/>
                <w:szCs w:val="16"/>
              </w:rPr>
            </w:pPr>
            <w:r w:rsidRPr="00180E82">
              <w:rPr>
                <w:rFonts w:cs="Arial"/>
                <w:color w:val="000000"/>
                <w:sz w:val="16"/>
                <w:szCs w:val="16"/>
              </w:rPr>
              <w:t xml:space="preserve">• Typ: rozłącznik bezpiecznikowy słupowy, sterowanie ręczne. • Układ: </w:t>
            </w:r>
            <w:r w:rsidRPr="00180E82">
              <w:rPr>
                <w:rFonts w:cs="Arial"/>
                <w:b/>
                <w:bCs/>
                <w:color w:val="000000"/>
                <w:sz w:val="16"/>
                <w:szCs w:val="16"/>
              </w:rPr>
              <w:t>3P + zacisk PEN</w:t>
            </w:r>
            <w:r w:rsidRPr="00180E82">
              <w:rPr>
                <w:rFonts w:cs="Arial"/>
                <w:color w:val="000000"/>
                <w:sz w:val="16"/>
                <w:szCs w:val="16"/>
              </w:rPr>
              <w:t xml:space="preserve"> (PEN w osłonie izolacyjnej). • </w:t>
            </w:r>
            <w:proofErr w:type="spellStart"/>
            <w:r w:rsidRPr="00180E82">
              <w:rPr>
                <w:rFonts w:cs="Arial"/>
                <w:b/>
                <w:bCs/>
                <w:color w:val="000000"/>
                <w:sz w:val="16"/>
                <w:szCs w:val="16"/>
              </w:rPr>
              <w:t>Iu</w:t>
            </w:r>
            <w:proofErr w:type="spellEnd"/>
            <w:r w:rsidRPr="00180E82">
              <w:rPr>
                <w:rFonts w:cs="Arial"/>
                <w:b/>
                <w:bCs/>
                <w:color w:val="000000"/>
                <w:sz w:val="16"/>
                <w:szCs w:val="16"/>
              </w:rPr>
              <w:t>/In ≥ 400 A</w:t>
            </w:r>
            <w:r w:rsidRPr="00180E82">
              <w:rPr>
                <w:rFonts w:cs="Arial"/>
                <w:color w:val="000000"/>
                <w:sz w:val="16"/>
                <w:szCs w:val="16"/>
              </w:rPr>
              <w:t xml:space="preserve">. • </w:t>
            </w:r>
            <w:proofErr w:type="spellStart"/>
            <w:r w:rsidRPr="00180E82">
              <w:rPr>
                <w:rFonts w:cs="Arial"/>
                <w:b/>
                <w:bCs/>
                <w:color w:val="000000"/>
                <w:sz w:val="16"/>
                <w:szCs w:val="16"/>
              </w:rPr>
              <w:t>Ue</w:t>
            </w:r>
            <w:proofErr w:type="spellEnd"/>
            <w:r w:rsidRPr="00180E82">
              <w:rPr>
                <w:rFonts w:cs="Arial"/>
                <w:b/>
                <w:bCs/>
                <w:color w:val="000000"/>
                <w:sz w:val="16"/>
                <w:szCs w:val="16"/>
              </w:rPr>
              <w:t xml:space="preserve"> AC ≥ 500 V</w:t>
            </w:r>
            <w:r w:rsidRPr="00180E82">
              <w:rPr>
                <w:rFonts w:cs="Arial"/>
                <w:color w:val="000000"/>
                <w:sz w:val="16"/>
                <w:szCs w:val="16"/>
              </w:rPr>
              <w:t xml:space="preserve">, </w:t>
            </w:r>
            <w:proofErr w:type="spellStart"/>
            <w:r w:rsidRPr="00180E82">
              <w:rPr>
                <w:rFonts w:cs="Arial"/>
                <w:b/>
                <w:bCs/>
                <w:color w:val="000000"/>
                <w:sz w:val="16"/>
                <w:szCs w:val="16"/>
              </w:rPr>
              <w:t>Ui</w:t>
            </w:r>
            <w:proofErr w:type="spellEnd"/>
            <w:r w:rsidRPr="00180E82">
              <w:rPr>
                <w:rFonts w:cs="Arial"/>
                <w:b/>
                <w:bCs/>
                <w:color w:val="000000"/>
                <w:sz w:val="16"/>
                <w:szCs w:val="16"/>
              </w:rPr>
              <w:t xml:space="preserve"> ≥ 1000 V</w:t>
            </w:r>
            <w:r w:rsidRPr="00180E82">
              <w:rPr>
                <w:rFonts w:cs="Arial"/>
                <w:color w:val="000000"/>
                <w:sz w:val="16"/>
                <w:szCs w:val="16"/>
              </w:rPr>
              <w:t xml:space="preserve">. • Kategoria użytkowania: </w:t>
            </w:r>
            <w:r w:rsidRPr="00180E82">
              <w:rPr>
                <w:rFonts w:cs="Arial"/>
                <w:b/>
                <w:bCs/>
                <w:color w:val="000000"/>
                <w:sz w:val="16"/>
                <w:szCs w:val="16"/>
              </w:rPr>
              <w:t>min. AC-22B</w:t>
            </w:r>
            <w:r w:rsidRPr="00180E82">
              <w:rPr>
                <w:rFonts w:cs="Arial"/>
                <w:color w:val="000000"/>
                <w:sz w:val="16"/>
                <w:szCs w:val="16"/>
              </w:rPr>
              <w:t xml:space="preserve">. • Przystosowany do wkładek topikowych </w:t>
            </w:r>
            <w:r w:rsidRPr="00180E82">
              <w:rPr>
                <w:rFonts w:cs="Arial"/>
                <w:b/>
                <w:bCs/>
                <w:color w:val="000000"/>
                <w:sz w:val="16"/>
                <w:szCs w:val="16"/>
              </w:rPr>
              <w:t>NH2</w:t>
            </w:r>
            <w:r w:rsidRPr="00180E82">
              <w:rPr>
                <w:rFonts w:cs="Arial"/>
                <w:color w:val="000000"/>
                <w:sz w:val="16"/>
                <w:szCs w:val="16"/>
              </w:rPr>
              <w:t xml:space="preserve"> (dopuszcza NH1 do 250 A, jeżeli wynika z konstrukcji). • Zakres przyłączanych przewodów: </w:t>
            </w:r>
            <w:r w:rsidRPr="00180E82">
              <w:rPr>
                <w:rFonts w:cs="Arial"/>
                <w:b/>
                <w:bCs/>
                <w:color w:val="000000"/>
                <w:sz w:val="16"/>
                <w:szCs w:val="16"/>
              </w:rPr>
              <w:t>Al/Cu 2×(50–240) mm²</w:t>
            </w:r>
            <w:r w:rsidRPr="00180E82">
              <w:rPr>
                <w:rFonts w:cs="Arial"/>
                <w:color w:val="000000"/>
                <w:sz w:val="16"/>
                <w:szCs w:val="16"/>
              </w:rPr>
              <w:t xml:space="preserve"> (na fazę), zaciski kablowe. • Złączki/zaciski dla 3 faz (łącznie połączenia </w:t>
            </w:r>
            <w:proofErr w:type="spellStart"/>
            <w:r w:rsidRPr="00180E82">
              <w:rPr>
                <w:rFonts w:cs="Arial"/>
                <w:color w:val="000000"/>
                <w:sz w:val="16"/>
                <w:szCs w:val="16"/>
              </w:rPr>
              <w:t>wej</w:t>
            </w:r>
            <w:proofErr w:type="spellEnd"/>
            <w:r w:rsidRPr="00180E82">
              <w:rPr>
                <w:rFonts w:cs="Arial"/>
                <w:color w:val="000000"/>
                <w:sz w:val="16"/>
                <w:szCs w:val="16"/>
              </w:rPr>
              <w:t>./wyj. na każdą fazę).</w:t>
            </w:r>
          </w:p>
        </w:tc>
        <w:tc>
          <w:tcPr>
            <w:tcW w:w="709" w:type="dxa"/>
            <w:tcBorders>
              <w:bottom w:val="single" w:sz="4" w:space="0" w:color="auto"/>
            </w:tcBorders>
            <w:vAlign w:val="center"/>
          </w:tcPr>
          <w:p w14:paraId="53C9E333" w14:textId="2AB18092" w:rsidR="00C444BF" w:rsidRPr="00180E82" w:rsidRDefault="0086162A" w:rsidP="00726512">
            <w:pPr>
              <w:spacing w:after="200" w:line="276" w:lineRule="auto"/>
              <w:jc w:val="center"/>
              <w:rPr>
                <w:rFonts w:cs="Arial"/>
                <w:color w:val="000000"/>
                <w:sz w:val="16"/>
                <w:szCs w:val="16"/>
              </w:rPr>
            </w:pPr>
            <w:proofErr w:type="spellStart"/>
            <w:r w:rsidRPr="00180E82">
              <w:rPr>
                <w:rFonts w:cs="Arial"/>
                <w:color w:val="000000"/>
                <w:sz w:val="16"/>
                <w:szCs w:val="16"/>
              </w:rPr>
              <w:t>Szt</w:t>
            </w:r>
            <w:proofErr w:type="spellEnd"/>
            <w:r w:rsidRPr="00180E82">
              <w:rPr>
                <w:rFonts w:cs="Arial"/>
                <w:color w:val="000000"/>
                <w:sz w:val="16"/>
                <w:szCs w:val="16"/>
              </w:rPr>
              <w:t xml:space="preserve"> </w:t>
            </w:r>
          </w:p>
        </w:tc>
        <w:tc>
          <w:tcPr>
            <w:tcW w:w="850" w:type="dxa"/>
            <w:vAlign w:val="center"/>
          </w:tcPr>
          <w:p w14:paraId="031E10CB" w14:textId="2D0C7505" w:rsidR="00C444BF" w:rsidRPr="00180E82" w:rsidRDefault="0086162A" w:rsidP="00726512">
            <w:pPr>
              <w:spacing w:after="200" w:line="276" w:lineRule="auto"/>
              <w:jc w:val="center"/>
              <w:rPr>
                <w:rFonts w:cs="Arial"/>
                <w:color w:val="000000"/>
                <w:sz w:val="16"/>
                <w:szCs w:val="16"/>
              </w:rPr>
            </w:pPr>
            <w:r w:rsidRPr="00180E82">
              <w:rPr>
                <w:rFonts w:cs="Arial"/>
                <w:color w:val="000000"/>
                <w:sz w:val="16"/>
                <w:szCs w:val="16"/>
              </w:rPr>
              <w:t>10</w:t>
            </w:r>
          </w:p>
        </w:tc>
        <w:tc>
          <w:tcPr>
            <w:tcW w:w="993" w:type="dxa"/>
            <w:vAlign w:val="center"/>
          </w:tcPr>
          <w:p w14:paraId="3376F97D" w14:textId="77777777" w:rsidR="00C444BF" w:rsidRPr="00180E82" w:rsidRDefault="00C444BF" w:rsidP="00726512">
            <w:pPr>
              <w:spacing w:after="200" w:line="276" w:lineRule="auto"/>
              <w:jc w:val="center"/>
              <w:rPr>
                <w:rFonts w:cs="Arial"/>
                <w:color w:val="000000"/>
                <w:sz w:val="16"/>
                <w:szCs w:val="16"/>
              </w:rPr>
            </w:pPr>
            <w:r w:rsidRPr="00180E82">
              <w:rPr>
                <w:rFonts w:cs="Arial"/>
                <w:color w:val="000000"/>
                <w:sz w:val="16"/>
                <w:szCs w:val="16"/>
              </w:rPr>
              <w:t>……….)*</w:t>
            </w:r>
          </w:p>
        </w:tc>
        <w:tc>
          <w:tcPr>
            <w:tcW w:w="1275" w:type="dxa"/>
            <w:vAlign w:val="center"/>
          </w:tcPr>
          <w:p w14:paraId="764DFDA9" w14:textId="77777777" w:rsidR="00C444BF" w:rsidRPr="00180E82" w:rsidRDefault="00C444BF" w:rsidP="00726512">
            <w:pPr>
              <w:spacing w:after="200" w:line="276" w:lineRule="auto"/>
              <w:jc w:val="center"/>
              <w:rPr>
                <w:rFonts w:cs="Arial"/>
                <w:color w:val="000000"/>
                <w:sz w:val="16"/>
                <w:szCs w:val="16"/>
              </w:rPr>
            </w:pPr>
            <w:r w:rsidRPr="00180E82">
              <w:rPr>
                <w:rFonts w:cs="Arial"/>
                <w:color w:val="000000"/>
                <w:sz w:val="16"/>
                <w:szCs w:val="16"/>
              </w:rPr>
              <w:t>……….)*</w:t>
            </w:r>
          </w:p>
        </w:tc>
        <w:tc>
          <w:tcPr>
            <w:tcW w:w="1276" w:type="dxa"/>
            <w:vAlign w:val="center"/>
          </w:tcPr>
          <w:p w14:paraId="290937A7" w14:textId="77777777" w:rsidR="00C444BF" w:rsidRPr="00180E82" w:rsidRDefault="00C444BF" w:rsidP="00726512">
            <w:pPr>
              <w:spacing w:after="200" w:line="276" w:lineRule="auto"/>
              <w:jc w:val="center"/>
              <w:rPr>
                <w:rFonts w:cs="Arial"/>
                <w:color w:val="000000"/>
                <w:sz w:val="16"/>
                <w:szCs w:val="16"/>
              </w:rPr>
            </w:pPr>
            <w:r w:rsidRPr="00180E82">
              <w:rPr>
                <w:rFonts w:cs="Arial"/>
                <w:color w:val="000000"/>
                <w:sz w:val="16"/>
                <w:szCs w:val="16"/>
              </w:rPr>
              <w:t>……….)*</w:t>
            </w:r>
          </w:p>
        </w:tc>
      </w:tr>
      <w:tr w:rsidR="00C444BF" w:rsidRPr="00180E82" w14:paraId="586EFA67" w14:textId="77777777" w:rsidTr="00726512">
        <w:trPr>
          <w:trHeight w:val="804"/>
        </w:trPr>
        <w:tc>
          <w:tcPr>
            <w:tcW w:w="611" w:type="dxa"/>
            <w:vAlign w:val="center"/>
          </w:tcPr>
          <w:p w14:paraId="24D4A917" w14:textId="77777777" w:rsidR="00C444BF" w:rsidRPr="00180E82" w:rsidRDefault="00C444BF" w:rsidP="00726512">
            <w:pPr>
              <w:spacing w:after="200" w:line="276" w:lineRule="auto"/>
              <w:ind w:left="67"/>
              <w:jc w:val="center"/>
              <w:rPr>
                <w:rFonts w:cs="Arial"/>
                <w:color w:val="000000"/>
                <w:sz w:val="16"/>
                <w:szCs w:val="16"/>
              </w:rPr>
            </w:pPr>
          </w:p>
        </w:tc>
        <w:tc>
          <w:tcPr>
            <w:tcW w:w="1232" w:type="dxa"/>
            <w:vAlign w:val="center"/>
          </w:tcPr>
          <w:p w14:paraId="0D67AF1A" w14:textId="77777777" w:rsidR="00C444BF" w:rsidRPr="00180E82" w:rsidRDefault="00C444BF" w:rsidP="00726512">
            <w:pPr>
              <w:spacing w:after="200" w:line="276" w:lineRule="auto"/>
              <w:jc w:val="center"/>
              <w:rPr>
                <w:rFonts w:cs="Arial"/>
                <w:color w:val="000000"/>
                <w:sz w:val="16"/>
                <w:szCs w:val="16"/>
              </w:rPr>
            </w:pPr>
          </w:p>
        </w:tc>
        <w:tc>
          <w:tcPr>
            <w:tcW w:w="2835" w:type="dxa"/>
            <w:vAlign w:val="center"/>
          </w:tcPr>
          <w:p w14:paraId="5DB52075" w14:textId="77777777" w:rsidR="00C444BF" w:rsidRPr="00180E82" w:rsidRDefault="00C444BF" w:rsidP="00726512">
            <w:pPr>
              <w:spacing w:after="200" w:line="276" w:lineRule="auto"/>
              <w:ind w:left="67"/>
              <w:jc w:val="center"/>
              <w:rPr>
                <w:rFonts w:cs="Arial"/>
                <w:color w:val="000000"/>
                <w:sz w:val="16"/>
                <w:szCs w:val="16"/>
              </w:rPr>
            </w:pPr>
          </w:p>
        </w:tc>
        <w:tc>
          <w:tcPr>
            <w:tcW w:w="709" w:type="dxa"/>
            <w:vAlign w:val="center"/>
          </w:tcPr>
          <w:p w14:paraId="08AB0232" w14:textId="77777777" w:rsidR="00C444BF" w:rsidRPr="00180E82" w:rsidRDefault="00C444BF" w:rsidP="00726512">
            <w:pPr>
              <w:spacing w:after="200" w:line="276" w:lineRule="auto"/>
              <w:ind w:left="67"/>
              <w:jc w:val="center"/>
              <w:rPr>
                <w:rFonts w:cs="Arial"/>
                <w:color w:val="000000"/>
                <w:sz w:val="16"/>
                <w:szCs w:val="16"/>
              </w:rPr>
            </w:pPr>
          </w:p>
        </w:tc>
        <w:tc>
          <w:tcPr>
            <w:tcW w:w="850" w:type="dxa"/>
            <w:vAlign w:val="center"/>
          </w:tcPr>
          <w:p w14:paraId="237FFBE7" w14:textId="77777777" w:rsidR="00C444BF" w:rsidRPr="00180E82" w:rsidRDefault="00C444BF" w:rsidP="00726512">
            <w:pPr>
              <w:spacing w:after="200" w:line="276" w:lineRule="auto"/>
              <w:jc w:val="center"/>
              <w:rPr>
                <w:rFonts w:cs="Arial"/>
                <w:color w:val="000000"/>
                <w:sz w:val="16"/>
                <w:szCs w:val="16"/>
              </w:rPr>
            </w:pPr>
          </w:p>
        </w:tc>
        <w:tc>
          <w:tcPr>
            <w:tcW w:w="993" w:type="dxa"/>
            <w:vAlign w:val="center"/>
          </w:tcPr>
          <w:p w14:paraId="7FEF882F" w14:textId="77777777" w:rsidR="00C444BF" w:rsidRPr="00180E82" w:rsidRDefault="00C444BF" w:rsidP="00726512">
            <w:pPr>
              <w:spacing w:after="200" w:line="276" w:lineRule="auto"/>
              <w:jc w:val="center"/>
              <w:rPr>
                <w:rFonts w:cs="Arial"/>
                <w:color w:val="000000"/>
                <w:sz w:val="16"/>
                <w:szCs w:val="16"/>
              </w:rPr>
            </w:pPr>
            <w:r w:rsidRPr="00180E82">
              <w:rPr>
                <w:rFonts w:cs="Arial"/>
                <w:color w:val="000000"/>
                <w:sz w:val="16"/>
                <w:szCs w:val="16"/>
              </w:rPr>
              <w:t>Razem</w:t>
            </w:r>
          </w:p>
        </w:tc>
        <w:tc>
          <w:tcPr>
            <w:tcW w:w="1275" w:type="dxa"/>
            <w:vAlign w:val="center"/>
          </w:tcPr>
          <w:p w14:paraId="234866EA" w14:textId="77777777" w:rsidR="00C444BF" w:rsidRPr="00180E82" w:rsidRDefault="00C444BF" w:rsidP="00726512">
            <w:pPr>
              <w:spacing w:after="200" w:line="276" w:lineRule="auto"/>
              <w:jc w:val="center"/>
              <w:rPr>
                <w:rFonts w:cs="Arial"/>
                <w:color w:val="000000"/>
                <w:sz w:val="16"/>
                <w:szCs w:val="16"/>
              </w:rPr>
            </w:pPr>
            <w:r w:rsidRPr="00180E82">
              <w:rPr>
                <w:rFonts w:cs="Arial"/>
                <w:color w:val="000000"/>
                <w:sz w:val="16"/>
                <w:szCs w:val="16"/>
              </w:rPr>
              <w:t>…………*)</w:t>
            </w:r>
          </w:p>
        </w:tc>
        <w:tc>
          <w:tcPr>
            <w:tcW w:w="1276" w:type="dxa"/>
            <w:vAlign w:val="center"/>
          </w:tcPr>
          <w:p w14:paraId="2BA0F1F4" w14:textId="77777777" w:rsidR="00C444BF" w:rsidRPr="00180E82" w:rsidRDefault="00C444BF" w:rsidP="00726512">
            <w:pPr>
              <w:spacing w:after="200" w:line="276" w:lineRule="auto"/>
              <w:jc w:val="center"/>
              <w:rPr>
                <w:rFonts w:cs="Arial"/>
                <w:color w:val="000000"/>
                <w:sz w:val="16"/>
                <w:szCs w:val="16"/>
              </w:rPr>
            </w:pPr>
          </w:p>
        </w:tc>
      </w:tr>
    </w:tbl>
    <w:p w14:paraId="118ABC99" w14:textId="77777777" w:rsidR="00C444BF" w:rsidRPr="00180E82" w:rsidRDefault="00C444BF" w:rsidP="00546F98">
      <w:pPr>
        <w:tabs>
          <w:tab w:val="left" w:pos="-3960"/>
          <w:tab w:val="left" w:pos="360"/>
          <w:tab w:val="left" w:pos="1080"/>
          <w:tab w:val="center" w:pos="7020"/>
        </w:tabs>
        <w:spacing w:line="360" w:lineRule="auto"/>
        <w:jc w:val="both"/>
        <w:rPr>
          <w:rFonts w:cs="Arial"/>
          <w:color w:val="000000" w:themeColor="text1"/>
          <w:sz w:val="20"/>
          <w:szCs w:val="20"/>
        </w:rPr>
      </w:pPr>
    </w:p>
    <w:p w14:paraId="023E7B11" w14:textId="77777777" w:rsidR="0091630D" w:rsidRPr="00180E82"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Wymagania jakościowe pozostałe</w:t>
      </w:r>
    </w:p>
    <w:p w14:paraId="3203E8EC" w14:textId="23996FD3" w:rsidR="0091630D" w:rsidRPr="00180E82" w:rsidRDefault="0091630D" w:rsidP="0091630D">
      <w:pPr>
        <w:pStyle w:val="Akapitzlist"/>
        <w:numPr>
          <w:ilvl w:val="2"/>
          <w:numId w:val="13"/>
        </w:numPr>
        <w:spacing w:line="360" w:lineRule="auto"/>
        <w:rPr>
          <w:rFonts w:ascii="Arial" w:hAnsi="Arial" w:cs="Arial"/>
          <w:color w:val="000000" w:themeColor="text1"/>
          <w:sz w:val="20"/>
          <w:szCs w:val="20"/>
        </w:rPr>
      </w:pPr>
      <w:r w:rsidRPr="00180E82">
        <w:rPr>
          <w:rFonts w:ascii="Arial" w:hAnsi="Arial" w:cs="Arial"/>
          <w:color w:val="000000" w:themeColor="text1"/>
          <w:sz w:val="20"/>
          <w:szCs w:val="20"/>
        </w:rPr>
        <w:t>Rok pr</w:t>
      </w:r>
      <w:r w:rsidR="00966252" w:rsidRPr="00180E82">
        <w:rPr>
          <w:rFonts w:ascii="Arial" w:hAnsi="Arial" w:cs="Arial"/>
          <w:color w:val="000000" w:themeColor="text1"/>
          <w:sz w:val="20"/>
          <w:szCs w:val="20"/>
        </w:rPr>
        <w:t>odukcji towaru</w:t>
      </w:r>
      <w:r w:rsidR="00897CA6" w:rsidRPr="00180E82">
        <w:rPr>
          <w:rFonts w:ascii="Arial" w:hAnsi="Arial" w:cs="Arial"/>
          <w:color w:val="000000" w:themeColor="text1"/>
          <w:sz w:val="20"/>
          <w:szCs w:val="20"/>
        </w:rPr>
        <w:t xml:space="preserve"> – </w:t>
      </w:r>
      <w:r w:rsidR="00966252" w:rsidRPr="00180E82">
        <w:rPr>
          <w:rFonts w:ascii="Arial" w:hAnsi="Arial" w:cs="Arial"/>
          <w:color w:val="000000" w:themeColor="text1"/>
          <w:sz w:val="20"/>
          <w:szCs w:val="20"/>
        </w:rPr>
        <w:t>co najmniej 2025</w:t>
      </w:r>
      <w:r w:rsidRPr="00180E82">
        <w:rPr>
          <w:rFonts w:ascii="Arial" w:hAnsi="Arial" w:cs="Arial"/>
          <w:color w:val="000000" w:themeColor="text1"/>
          <w:sz w:val="20"/>
          <w:szCs w:val="20"/>
        </w:rPr>
        <w:t xml:space="preserve"> r.</w:t>
      </w:r>
    </w:p>
    <w:p w14:paraId="6C57BDF9" w14:textId="77777777" w:rsidR="007616E1" w:rsidRPr="00180E82" w:rsidRDefault="007616E1" w:rsidP="007616E1">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Spełnia wymogi:</w:t>
      </w:r>
    </w:p>
    <w:p w14:paraId="7D1FDF82" w14:textId="77777777" w:rsidR="007616E1" w:rsidRPr="00180E82" w:rsidRDefault="007616E1" w:rsidP="007616E1">
      <w:pPr>
        <w:pStyle w:val="Akapitzlist"/>
        <w:numPr>
          <w:ilvl w:val="3"/>
          <w:numId w:val="13"/>
        </w:numPr>
        <w:tabs>
          <w:tab w:val="left" w:pos="-3960"/>
          <w:tab w:val="left" w:pos="360"/>
          <w:tab w:val="left" w:pos="1080"/>
          <w:tab w:val="center" w:pos="1701"/>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 xml:space="preserve">PN-EN 60947-1 Aparatura rozdzielcza i sterownicza niskonapięciowa -- Część 1: Postanowienia ogólne; </w:t>
      </w:r>
    </w:p>
    <w:p w14:paraId="1ED03A77" w14:textId="3BB8233E" w:rsidR="007616E1" w:rsidRPr="00180E82" w:rsidRDefault="007616E1" w:rsidP="007616E1">
      <w:pPr>
        <w:pStyle w:val="Akapitzlist"/>
        <w:numPr>
          <w:ilvl w:val="3"/>
          <w:numId w:val="13"/>
        </w:numPr>
        <w:tabs>
          <w:tab w:val="left" w:pos="-3960"/>
          <w:tab w:val="left" w:pos="360"/>
          <w:tab w:val="left" w:pos="1080"/>
          <w:tab w:val="center" w:pos="1701"/>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PN-EN 60947-3 Aparatura rozdzielcza i sterownicza niskonapięciowa -- Część 3: Rozłączniki, odłączniki, rozłączniki izolacyjne i zestawy łączników z bezpiecznikami topikowymi.</w:t>
      </w:r>
    </w:p>
    <w:p w14:paraId="5B0B683C" w14:textId="77777777" w:rsidR="0091630D" w:rsidRPr="00180E82"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Wymagania gwarancyjne</w:t>
      </w:r>
    </w:p>
    <w:p w14:paraId="5FAAAB5C" w14:textId="17995042"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lastRenderedPageBreak/>
        <w:t>Okres gwarancji na towar wynosi ....................... miesiące/</w:t>
      </w:r>
      <w:proofErr w:type="spellStart"/>
      <w:r w:rsidRPr="00180E82">
        <w:rPr>
          <w:rFonts w:ascii="Arial" w:hAnsi="Arial" w:cs="Arial"/>
          <w:color w:val="000000" w:themeColor="text1"/>
          <w:sz w:val="20"/>
          <w:szCs w:val="20"/>
        </w:rPr>
        <w:t>cy</w:t>
      </w:r>
      <w:proofErr w:type="spellEnd"/>
      <w:r w:rsidRPr="00180E82">
        <w:rPr>
          <w:rFonts w:ascii="Arial" w:hAnsi="Arial" w:cs="Arial"/>
          <w:color w:val="000000" w:themeColor="text1"/>
          <w:sz w:val="20"/>
          <w:szCs w:val="20"/>
        </w:rPr>
        <w:t xml:space="preserve"> (min.  </w:t>
      </w:r>
      <w:r w:rsidR="007616E1" w:rsidRPr="00180E82">
        <w:rPr>
          <w:rFonts w:ascii="Arial" w:hAnsi="Arial" w:cs="Arial"/>
          <w:color w:val="000000" w:themeColor="text1"/>
          <w:sz w:val="20"/>
          <w:szCs w:val="20"/>
        </w:rPr>
        <w:t>24</w:t>
      </w:r>
      <w:r w:rsidRPr="00180E82">
        <w:rPr>
          <w:rFonts w:ascii="Arial" w:hAnsi="Arial" w:cs="Arial"/>
          <w:color w:val="000000" w:themeColor="text1"/>
          <w:sz w:val="20"/>
          <w:szCs w:val="20"/>
        </w:rPr>
        <w:t xml:space="preserve"> miesiące/</w:t>
      </w:r>
      <w:proofErr w:type="spellStart"/>
      <w:r w:rsidRPr="00180E82">
        <w:rPr>
          <w:rFonts w:ascii="Arial" w:hAnsi="Arial" w:cs="Arial"/>
          <w:color w:val="000000" w:themeColor="text1"/>
          <w:sz w:val="20"/>
          <w:szCs w:val="20"/>
        </w:rPr>
        <w:t>cy</w:t>
      </w:r>
      <w:proofErr w:type="spellEnd"/>
      <w:r w:rsidRPr="00180E82">
        <w:rPr>
          <w:rFonts w:ascii="Arial" w:hAnsi="Arial" w:cs="Arial"/>
          <w:color w:val="000000" w:themeColor="text1"/>
          <w:sz w:val="20"/>
          <w:szCs w:val="20"/>
        </w:rPr>
        <w:t>) licząc termin od daty przyjęcia dostawy przez Zamawiającego (podpisania dokumentu WZ przez Zamawiającego).</w:t>
      </w:r>
    </w:p>
    <w:p w14:paraId="317CDD9C" w14:textId="77777777" w:rsidR="0091630D" w:rsidRPr="00180E82"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 xml:space="preserve">Wymagania logistyczne </w:t>
      </w:r>
    </w:p>
    <w:p w14:paraId="1E4E86CF" w14:textId="77777777"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Okres związania ofertą: …………………… *) dni kalendarzowych (min. 14 dni kalendarzowych) licząc termin od terminu zakończenia zbierania ofert.</w:t>
      </w:r>
    </w:p>
    <w:p w14:paraId="7A4B3D05" w14:textId="77777777" w:rsidR="008D5052" w:rsidRPr="00180E82" w:rsidRDefault="008D5052"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Dostawy sukcesywne przez okres 12 miesięcy od daty rozstrzygnięcia postępowania.</w:t>
      </w:r>
    </w:p>
    <w:p w14:paraId="5762B1B6" w14:textId="77777777" w:rsidR="008D5052" w:rsidRPr="00180E82" w:rsidRDefault="008D5052"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Wykonawca zobowiązuje się do utrzymania stałych cen jednostkowych netto towaru przez cały okres obowiązywania umowy, tj. 12 miesięcy od daty rozstrzygnięcia postępowania przetargowego, z zastrzeżeniem zmian wynikających z obowiązujących przepisów prawa (np. zmiana stawki VAT).</w:t>
      </w:r>
    </w:p>
    <w:p w14:paraId="46E9726A" w14:textId="77777777" w:rsidR="008D5052" w:rsidRPr="00180E82" w:rsidRDefault="008D5052"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Zamawiający zastrzega sobie możliwość zmiany ilości zamawianych towarów w poszczególnych asortymentach wskazanych w tabeli, przy czym łączna wartość netto zamówień złożonych w okresie obowiązywania umowy nie może ulec zwiększeniu w stosunku do wartości wynikającej z oferty Wykonawcy.</w:t>
      </w:r>
    </w:p>
    <w:p w14:paraId="3CF08D08" w14:textId="77777777" w:rsidR="008D5052" w:rsidRPr="00180E82" w:rsidRDefault="008D5052"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W przypadku zmniejszenia przez Zamawiającego ilości zamawianego towaru Wykonawcy nie przysługują z tego tytułu żadne roszczenia, w szczególności roszczenia odszkodowawcze lub z tytułu utraconych korzyści.</w:t>
      </w:r>
    </w:p>
    <w:p w14:paraId="65CAA623" w14:textId="77777777" w:rsidR="008D5052" w:rsidRPr="00180E82" w:rsidRDefault="008D5052"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Termin realizacji dostawy: maksymalnie 14 dni kalendarzowych od dnia złożenia zamówienia przez Zamawiającego.</w:t>
      </w:r>
    </w:p>
    <w:p w14:paraId="30663081" w14:textId="77777777" w:rsidR="008D5052" w:rsidRPr="00180E82" w:rsidRDefault="008D5052"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Minimum logistyczne: wartość netto jednej faktury (wystawionej do jednego zamówienia) wynosi co najmniej 1 500,00 zł netto.</w:t>
      </w:r>
    </w:p>
    <w:p w14:paraId="7DE5363B" w14:textId="77777777" w:rsidR="008D5052" w:rsidRPr="00180E82" w:rsidRDefault="008D5052"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 xml:space="preserve">Zamawiający wymaga, aby każde zamówienie było realizowane jedną dostawą i dokumentowane jedną fakturą (zasada: 1 zamówienie = 1 dostawa = 1 faktura). </w:t>
      </w:r>
    </w:p>
    <w:p w14:paraId="47FD7206" w14:textId="5E120747" w:rsidR="008D5052" w:rsidRPr="00180E82" w:rsidRDefault="008D5052"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Transport realizowany jest na koszt Wykonawcy w przypadku, gdy wartość netto faktury wynosi co najmniej minimum logistyczne, tj. ≥ 1 500,00 zł netto. W przypadku, gdy wartość netto faktury wynosi &lt; 1 500,00 zł netto, transport realizowany jest na koszt Zamawiającego.</w:t>
      </w:r>
    </w:p>
    <w:p w14:paraId="49BB951D" w14:textId="42C92832" w:rsidR="008D5052" w:rsidRPr="00180E82" w:rsidRDefault="008D5052" w:rsidP="008D5052">
      <w:pPr>
        <w:pStyle w:val="Akapitzlist"/>
        <w:numPr>
          <w:ilvl w:val="2"/>
          <w:numId w:val="14"/>
        </w:numPr>
        <w:tabs>
          <w:tab w:val="left" w:pos="-3960"/>
          <w:tab w:val="left" w:pos="360"/>
          <w:tab w:val="left" w:pos="1080"/>
          <w:tab w:val="center" w:pos="1276"/>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Wyklucza się częściową realizację zamówienia.</w:t>
      </w:r>
    </w:p>
    <w:p w14:paraId="3C544E81" w14:textId="7D6C694E" w:rsidR="008D5052" w:rsidRPr="00180E82" w:rsidRDefault="008D5052" w:rsidP="008D5052">
      <w:pPr>
        <w:pStyle w:val="Akapitzlist"/>
        <w:numPr>
          <w:ilvl w:val="2"/>
          <w:numId w:val="14"/>
        </w:numPr>
        <w:tabs>
          <w:tab w:val="left" w:pos="-3960"/>
          <w:tab w:val="left" w:pos="360"/>
          <w:tab w:val="left" w:pos="1080"/>
          <w:tab w:val="center" w:pos="1276"/>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 xml:space="preserve">Transport do wskazanego miejsca tj.:   </w:t>
      </w:r>
    </w:p>
    <w:p w14:paraId="095483F5" w14:textId="77777777" w:rsidR="008D5052" w:rsidRPr="00180E82" w:rsidRDefault="008D5052" w:rsidP="008D5052">
      <w:pPr>
        <w:pStyle w:val="Akapitzlist"/>
        <w:tabs>
          <w:tab w:val="left" w:pos="-3960"/>
          <w:tab w:val="left" w:pos="360"/>
          <w:tab w:val="left" w:pos="1080"/>
          <w:tab w:val="center" w:pos="1276"/>
        </w:tabs>
        <w:spacing w:after="200" w:line="360" w:lineRule="auto"/>
        <w:ind w:left="1224"/>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TAURON Dystrybucja S.A. Oddział w Wałbrzychu:</w:t>
      </w:r>
    </w:p>
    <w:p w14:paraId="0A57005C" w14:textId="692237BB" w:rsidR="008D5052" w:rsidRPr="00180E82" w:rsidRDefault="008D5052" w:rsidP="008D5052">
      <w:pPr>
        <w:pStyle w:val="Akapitzlist"/>
        <w:tabs>
          <w:tab w:val="left" w:pos="-3960"/>
          <w:tab w:val="left" w:pos="360"/>
          <w:tab w:val="left" w:pos="1080"/>
          <w:tab w:val="center" w:pos="1276"/>
        </w:tabs>
        <w:spacing w:after="200" w:line="360" w:lineRule="auto"/>
        <w:ind w:left="1224"/>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ul. Wysockiego 11, 58-300 Wałbrzych, lub</w:t>
      </w:r>
    </w:p>
    <w:p w14:paraId="46B57F4C" w14:textId="5818F956" w:rsidR="008D5052" w:rsidRPr="00180E82" w:rsidRDefault="008D5052" w:rsidP="008D5052">
      <w:pPr>
        <w:pStyle w:val="Akapitzlist"/>
        <w:tabs>
          <w:tab w:val="left" w:pos="-3960"/>
          <w:tab w:val="left" w:pos="360"/>
          <w:tab w:val="left" w:pos="1080"/>
          <w:tab w:val="center" w:pos="1276"/>
        </w:tabs>
        <w:spacing w:after="200" w:line="360" w:lineRule="auto"/>
        <w:ind w:left="1224"/>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ul. Kilińskiego 47, 58-200 Dzierżoniów, lub</w:t>
      </w:r>
    </w:p>
    <w:p w14:paraId="3BE15117" w14:textId="22B4A053" w:rsidR="008D5052" w:rsidRPr="00180E82" w:rsidRDefault="008D5052" w:rsidP="008D5052">
      <w:pPr>
        <w:pStyle w:val="Akapitzlist"/>
        <w:tabs>
          <w:tab w:val="left" w:pos="-3960"/>
          <w:tab w:val="left" w:pos="360"/>
          <w:tab w:val="left" w:pos="1080"/>
          <w:tab w:val="center" w:pos="1276"/>
        </w:tabs>
        <w:spacing w:after="200" w:line="360" w:lineRule="auto"/>
        <w:ind w:left="1224"/>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ul. Tadeusza Ząbka 8, 58-100 Świdnica, lub</w:t>
      </w:r>
    </w:p>
    <w:p w14:paraId="54EF909E" w14:textId="475F331B" w:rsidR="008D5052" w:rsidRPr="00180E82" w:rsidRDefault="008D5052" w:rsidP="008D5052">
      <w:pPr>
        <w:pStyle w:val="Akapitzlist"/>
        <w:tabs>
          <w:tab w:val="left" w:pos="-3960"/>
          <w:tab w:val="left" w:pos="360"/>
          <w:tab w:val="left" w:pos="1080"/>
          <w:tab w:val="center" w:pos="1276"/>
        </w:tabs>
        <w:spacing w:after="200" w:line="360" w:lineRule="auto"/>
        <w:ind w:left="1224"/>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ul. Objazdowa 8, 57-300 Kłodzko.</w:t>
      </w:r>
    </w:p>
    <w:p w14:paraId="647DA73D" w14:textId="77777777" w:rsidR="0091630D" w:rsidRPr="00180E82"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Wymagania pozostałe:</w:t>
      </w:r>
    </w:p>
    <w:p w14:paraId="4385C9D1" w14:textId="77777777"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Najpóźniej w terminie 7 dni kalendarzowych od daty realizacji każdego zamówienia Wykonawca zobowiązuje się wystawić fakturę Zamawiającemu i przesłać ją na adres:</w:t>
      </w:r>
    </w:p>
    <w:p w14:paraId="7E9C3E06" w14:textId="77777777" w:rsidR="0091630D" w:rsidRPr="00180E82"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180E82">
        <w:rPr>
          <w:rFonts w:cs="Arial"/>
          <w:sz w:val="20"/>
          <w:szCs w:val="20"/>
        </w:rPr>
        <w:t>TAURON Dystrybucja S.A.</w:t>
      </w:r>
    </w:p>
    <w:p w14:paraId="4B0469FC" w14:textId="77777777" w:rsidR="0091630D" w:rsidRPr="00180E82"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180E82">
        <w:rPr>
          <w:rFonts w:cs="Arial"/>
          <w:sz w:val="20"/>
          <w:szCs w:val="20"/>
        </w:rPr>
        <w:t>Skrytka pocztowa nr 2708</w:t>
      </w:r>
    </w:p>
    <w:p w14:paraId="0362C17E" w14:textId="77777777" w:rsidR="0091630D" w:rsidRPr="00180E82"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180E82">
        <w:rPr>
          <w:rFonts w:cs="Arial"/>
          <w:sz w:val="20"/>
          <w:szCs w:val="20"/>
        </w:rPr>
        <w:t>40-337 Katowice</w:t>
      </w:r>
    </w:p>
    <w:p w14:paraId="7EA5A32F" w14:textId="77777777"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lastRenderedPageBreak/>
        <w:t>Faktura powinna zawierać, oprócz danych wymaganych powszechnie obowiązującymi przepisami prawa, także następujące dane:</w:t>
      </w:r>
    </w:p>
    <w:p w14:paraId="33724CEB" w14:textId="77777777" w:rsidR="0091630D" w:rsidRPr="00180E82" w:rsidRDefault="0091630D">
      <w:pPr>
        <w:pStyle w:val="Akapitzlist"/>
        <w:numPr>
          <w:ilvl w:val="0"/>
          <w:numId w:val="15"/>
        </w:numPr>
        <w:tabs>
          <w:tab w:val="left" w:pos="-3960"/>
          <w:tab w:val="left" w:pos="360"/>
          <w:tab w:val="left" w:pos="1080"/>
          <w:tab w:val="center" w:pos="7020"/>
        </w:tabs>
        <w:spacing w:after="200" w:line="360" w:lineRule="auto"/>
        <w:contextualSpacing/>
        <w:rPr>
          <w:rFonts w:ascii="Arial" w:hAnsi="Arial" w:cs="Arial"/>
          <w:sz w:val="20"/>
          <w:szCs w:val="20"/>
        </w:rPr>
      </w:pPr>
      <w:r w:rsidRPr="00180E82">
        <w:rPr>
          <w:rFonts w:ascii="Arial" w:hAnsi="Arial" w:cs="Arial"/>
          <w:sz w:val="20"/>
          <w:szCs w:val="20"/>
        </w:rPr>
        <w:t>nazwę nabywcy:</w:t>
      </w:r>
    </w:p>
    <w:p w14:paraId="42FD9D2D"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 xml:space="preserve">TAURON Dystrybucja S.A. </w:t>
      </w:r>
    </w:p>
    <w:p w14:paraId="16839DF8"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ul. Podgórska 25A, 31-060 Kraków</w:t>
      </w:r>
    </w:p>
    <w:p w14:paraId="524FE5AB"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NIP: 6110202860</w:t>
      </w:r>
    </w:p>
    <w:p w14:paraId="5E2AC243"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Oddział w Wałbrzychu</w:t>
      </w:r>
    </w:p>
    <w:p w14:paraId="296B68D2"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ul. Wysockiego 11, 58-300 Wałbrzych</w:t>
      </w:r>
    </w:p>
    <w:p w14:paraId="18A10A05"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2) nazwę płatnika:</w:t>
      </w:r>
    </w:p>
    <w:p w14:paraId="750A3176"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TAURON Dystrybucja S.A. Oddział w Wałbrzychu</w:t>
      </w:r>
    </w:p>
    <w:p w14:paraId="23187F4B"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ul. Wysockiego 11, 58-300 Wałbrzych</w:t>
      </w:r>
    </w:p>
    <w:p w14:paraId="7DD82ACC"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NIP: 6110202860</w:t>
      </w:r>
    </w:p>
    <w:p w14:paraId="68EECA0B"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3) opis przedmiotu sprzedaży w sposób rzetelny, zgodny ze stanem rzeczywistym, a także w sposób zgodny z nazewnictwem stosowanym w Polskiej Klasyfikacji Wyrobów i Usług (PKWiU),</w:t>
      </w:r>
    </w:p>
    <w:p w14:paraId="2BCA049A"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4) wskazanie miejsca wykonania dostawy,</w:t>
      </w:r>
    </w:p>
    <w:p w14:paraId="001F6469" w14:textId="77777777" w:rsidR="0091630D" w:rsidRPr="00180E82"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180E82">
        <w:rPr>
          <w:rFonts w:cs="Arial"/>
          <w:sz w:val="20"/>
          <w:szCs w:val="20"/>
        </w:rPr>
        <w:t>5) wskazanie numeru zamówienia.</w:t>
      </w:r>
    </w:p>
    <w:p w14:paraId="4F5BC92A" w14:textId="77777777"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F4132DE" w14:textId="77777777"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53493202" w14:textId="77777777"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 xml:space="preserve">Zamawiający oświadcza, że jest czynnym podatnikiem podatku VAT. </w:t>
      </w:r>
    </w:p>
    <w:p w14:paraId="3A105BE1" w14:textId="77777777"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 xml:space="preserve">Wykonawca oświadcza, że jest / nie jest**) czynnym podatnikiem podatku VAT. </w:t>
      </w:r>
    </w:p>
    <w:p w14:paraId="20A1A8D2" w14:textId="77777777" w:rsidR="0091630D" w:rsidRPr="00180E82"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Klauzula waloryzacyjna:</w:t>
      </w:r>
    </w:p>
    <w:p w14:paraId="74D65135" w14:textId="77777777" w:rsidR="0091630D" w:rsidRPr="00180E82" w:rsidRDefault="0091630D" w:rsidP="0091630D">
      <w:pPr>
        <w:spacing w:line="360" w:lineRule="auto"/>
        <w:jc w:val="both"/>
        <w:rPr>
          <w:sz w:val="20"/>
          <w:szCs w:val="20"/>
        </w:rPr>
      </w:pPr>
      <w:r w:rsidRPr="00180E82">
        <w:rPr>
          <w:sz w:val="20"/>
          <w:szCs w:val="20"/>
        </w:rPr>
        <w:t>1. Zamawiający dopuszcza możliwość zmiany wysokości wynagrodzenia należnego Wykonawcy w przypadkach zmiany:</w:t>
      </w:r>
    </w:p>
    <w:p w14:paraId="5CF6650C" w14:textId="77777777" w:rsidR="0091630D" w:rsidRPr="00180E82" w:rsidRDefault="0091630D" w:rsidP="0091630D">
      <w:pPr>
        <w:spacing w:line="360" w:lineRule="auto"/>
        <w:jc w:val="both"/>
        <w:rPr>
          <w:sz w:val="20"/>
          <w:szCs w:val="20"/>
        </w:rPr>
      </w:pPr>
      <w:r w:rsidRPr="00180E82">
        <w:rPr>
          <w:sz w:val="20"/>
          <w:szCs w:val="20"/>
        </w:rPr>
        <w:t>1) stawki podatku od towarów i usług oraz stawki podatku akcyzowego,</w:t>
      </w:r>
    </w:p>
    <w:p w14:paraId="738F74DE" w14:textId="77777777" w:rsidR="0091630D" w:rsidRPr="00180E82" w:rsidRDefault="0091630D" w:rsidP="0091630D">
      <w:pPr>
        <w:spacing w:line="360" w:lineRule="auto"/>
        <w:jc w:val="both"/>
        <w:rPr>
          <w:sz w:val="20"/>
          <w:szCs w:val="20"/>
        </w:rPr>
      </w:pPr>
      <w:r w:rsidRPr="00180E82">
        <w:rPr>
          <w:sz w:val="20"/>
          <w:szCs w:val="20"/>
        </w:rPr>
        <w:t>2) wysokości minimalnego wynagrodzenia za pracę albo wysokości minimalnej stawki godzinowej, ustalonych na podstawie ustawy z dnia 10 października 2002 r. o minimalnym wynagrodzeniu za pracę,</w:t>
      </w:r>
    </w:p>
    <w:p w14:paraId="61835DFC" w14:textId="77777777" w:rsidR="0091630D" w:rsidRPr="00180E82" w:rsidRDefault="0091630D" w:rsidP="0091630D">
      <w:pPr>
        <w:spacing w:line="360" w:lineRule="auto"/>
        <w:jc w:val="both"/>
        <w:rPr>
          <w:sz w:val="20"/>
          <w:szCs w:val="20"/>
        </w:rPr>
      </w:pPr>
      <w:r w:rsidRPr="00180E82">
        <w:rPr>
          <w:sz w:val="20"/>
          <w:szCs w:val="20"/>
        </w:rPr>
        <w:t>3) zasad podlegania ubezpieczeniom społecznym lub ubezpieczeniu zdrowotnemu lub zmiany wysokości stawki składki na ubezpieczenia społeczne lub zdrowotne,</w:t>
      </w:r>
    </w:p>
    <w:p w14:paraId="07B977C6" w14:textId="77777777" w:rsidR="0091630D" w:rsidRPr="00180E82" w:rsidRDefault="0091630D" w:rsidP="0091630D">
      <w:pPr>
        <w:spacing w:line="360" w:lineRule="auto"/>
        <w:jc w:val="both"/>
        <w:rPr>
          <w:sz w:val="20"/>
          <w:szCs w:val="20"/>
        </w:rPr>
      </w:pPr>
      <w:r w:rsidRPr="00180E82">
        <w:rPr>
          <w:sz w:val="20"/>
          <w:szCs w:val="20"/>
        </w:rPr>
        <w:t>4) zasad gromadzenia i wysokości wpłat do pracowniczych planów kapitałowych, o których mowa w ustawie z dnia 4 października 2018 r. o pracowniczych planach kapitałowych.</w:t>
      </w:r>
    </w:p>
    <w:p w14:paraId="713497A1" w14:textId="77777777" w:rsidR="0091630D" w:rsidRPr="00180E82" w:rsidRDefault="0091630D" w:rsidP="0091630D">
      <w:pPr>
        <w:spacing w:line="360" w:lineRule="auto"/>
        <w:jc w:val="both"/>
        <w:rPr>
          <w:sz w:val="20"/>
          <w:szCs w:val="20"/>
        </w:rPr>
      </w:pPr>
      <w:r w:rsidRPr="00180E82">
        <w:rPr>
          <w:sz w:val="20"/>
          <w:szCs w:val="20"/>
        </w:rPr>
        <w:t>- jeżeli zmiany określone w ust. 1 pkt. 1) – 4) powyżej będą miały wpływ na koszty</w:t>
      </w:r>
    </w:p>
    <w:p w14:paraId="09A9FE3E" w14:textId="77777777" w:rsidR="0091630D" w:rsidRPr="00180E82" w:rsidRDefault="0091630D" w:rsidP="0091630D">
      <w:pPr>
        <w:spacing w:line="360" w:lineRule="auto"/>
        <w:jc w:val="both"/>
        <w:rPr>
          <w:sz w:val="20"/>
          <w:szCs w:val="20"/>
        </w:rPr>
      </w:pPr>
      <w:r w:rsidRPr="00180E82">
        <w:rPr>
          <w:sz w:val="20"/>
          <w:szCs w:val="20"/>
        </w:rPr>
        <w:t>wykonania Przedmiotu Umowy przez Wykonawcę.</w:t>
      </w:r>
    </w:p>
    <w:p w14:paraId="598B42A6" w14:textId="77777777" w:rsidR="0091630D" w:rsidRPr="00180E82" w:rsidRDefault="0091630D" w:rsidP="0091630D">
      <w:pPr>
        <w:spacing w:line="360" w:lineRule="auto"/>
        <w:jc w:val="both"/>
        <w:rPr>
          <w:sz w:val="20"/>
          <w:szCs w:val="20"/>
        </w:rPr>
      </w:pPr>
      <w:r w:rsidRPr="00180E82">
        <w:rPr>
          <w:sz w:val="20"/>
          <w:szCs w:val="20"/>
        </w:rPr>
        <w:t xml:space="preserve">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t>
      </w:r>
      <w:r w:rsidRPr="00180E82">
        <w:rPr>
          <w:sz w:val="20"/>
          <w:szCs w:val="20"/>
        </w:rPr>
        <w:lastRenderedPageBreak/>
        <w:t>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4E88C800" w14:textId="77777777" w:rsidR="0091630D" w:rsidRPr="00180E82" w:rsidRDefault="0091630D" w:rsidP="0091630D">
      <w:pPr>
        <w:spacing w:line="360" w:lineRule="auto"/>
        <w:jc w:val="both"/>
        <w:rPr>
          <w:sz w:val="20"/>
          <w:szCs w:val="20"/>
        </w:rPr>
      </w:pPr>
      <w:r w:rsidRPr="00180E82">
        <w:rPr>
          <w:sz w:val="20"/>
          <w:szCs w:val="20"/>
        </w:rPr>
        <w:t>3. W przypadku zmian, o których mowa w ust. 1, odpowiedniej zmianie ulegnie wynagrodzenie Wykonawcy, o ile wykazano wpływ tych zmian na koszty wykonania Przedmiotu Umowy.</w:t>
      </w:r>
    </w:p>
    <w:p w14:paraId="706D7ED7" w14:textId="77777777" w:rsidR="0091630D" w:rsidRPr="00180E82" w:rsidRDefault="0091630D" w:rsidP="0091630D">
      <w:pPr>
        <w:spacing w:line="360" w:lineRule="auto"/>
        <w:jc w:val="both"/>
        <w:rPr>
          <w:sz w:val="20"/>
          <w:szCs w:val="20"/>
        </w:rPr>
      </w:pPr>
      <w:r w:rsidRPr="00180E82">
        <w:rPr>
          <w:sz w:val="20"/>
          <w:szCs w:val="20"/>
        </w:rPr>
        <w:t>4. Zmiana wynagrodzenia na podstawie ust. 1÷3 następuje w formie pisemnej w postaci aneksu do Umowy po skutecznej zmianie wynagrodzenia. Wykonawca wystawia fakturę VAT z uwzględnieniem tych zmian.</w:t>
      </w:r>
    </w:p>
    <w:p w14:paraId="06B4ED07" w14:textId="77777777" w:rsidR="005F2441" w:rsidRPr="00180E82" w:rsidRDefault="005F2441" w:rsidP="005F2441">
      <w:pPr>
        <w:pStyle w:val="Akapitzlist"/>
        <w:numPr>
          <w:ilvl w:val="2"/>
          <w:numId w:val="14"/>
        </w:numPr>
        <w:shd w:val="clear" w:color="auto" w:fill="FFFFFF" w:themeFill="background1"/>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Klauzula zrównoważonego rozwoju (ESG):</w:t>
      </w:r>
    </w:p>
    <w:p w14:paraId="65F5C8C2" w14:textId="77777777" w:rsidR="005F2441" w:rsidRPr="00180E82"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180E82">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2123A28E" w14:textId="77777777" w:rsidR="005F2441" w:rsidRPr="00180E82"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180E82">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6A653A6D" w14:textId="4917AC34" w:rsidR="005F2441" w:rsidRPr="00180E82"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180E82">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r w:rsidRPr="00180E82">
        <w:rPr>
          <w:rFonts w:cs="Arial"/>
          <w:sz w:val="20"/>
          <w:szCs w:val="20"/>
        </w:rPr>
        <w:t xml:space="preserve">                                                                                              </w:t>
      </w:r>
    </w:p>
    <w:p w14:paraId="6A08DE45" w14:textId="1352CBE8" w:rsidR="005F5E47" w:rsidRPr="00180E82" w:rsidRDefault="005F5E47" w:rsidP="005F5E47">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180E82">
        <w:rPr>
          <w:rFonts w:ascii="Arial" w:hAnsi="Arial" w:cs="Arial"/>
          <w:color w:val="000000" w:themeColor="text1"/>
          <w:sz w:val="20"/>
          <w:szCs w:val="20"/>
        </w:rPr>
        <w:t>scany</w:t>
      </w:r>
      <w:proofErr w:type="spellEnd"/>
      <w:r w:rsidRPr="00180E82">
        <w:rPr>
          <w:rFonts w:ascii="Arial" w:hAnsi="Arial" w:cs="Arial"/>
          <w:color w:val="000000" w:themeColor="text1"/>
          <w:sz w:val="20"/>
          <w:szCs w:val="20"/>
        </w:rPr>
        <w:t>/ kopie dokumentów:</w:t>
      </w:r>
    </w:p>
    <w:p w14:paraId="23C4D197" w14:textId="77777777" w:rsidR="00031B16" w:rsidRPr="00180E82" w:rsidRDefault="00031B16" w:rsidP="00031B16">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karty katalogowe lub fiszki techniczne  oferowanego towaru zawierające m.in. opis właściwości towaru potwierdzający spełnienie przez oferowany towar wyspecyfikowanych wymagań.</w:t>
      </w:r>
    </w:p>
    <w:p w14:paraId="50A9544A" w14:textId="77777777" w:rsidR="00031B16" w:rsidRPr="00180E82" w:rsidRDefault="00031B16" w:rsidP="00031B16">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kopię certyfikatu zgodności z normą:</w:t>
      </w:r>
    </w:p>
    <w:p w14:paraId="02F63FF4" w14:textId="77777777" w:rsidR="00031B16" w:rsidRPr="00180E82" w:rsidRDefault="00031B16" w:rsidP="00031B16">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80E82">
        <w:rPr>
          <w:rFonts w:ascii="Arial" w:hAnsi="Arial" w:cs="Arial"/>
          <w:color w:val="000000" w:themeColor="text1"/>
          <w:sz w:val="20"/>
          <w:szCs w:val="20"/>
        </w:rPr>
        <w:t>PN-EN 60947-3 Aparatura rozdzielcza i sterownicza niskonapięciowa -- Część 3: Rozłączniki, odłączniki, rozłączniki izolacyjne i zestawy łączników z bezpiecznikami topikowymi.</w:t>
      </w:r>
    </w:p>
    <w:p w14:paraId="554D14C9" w14:textId="77777777" w:rsidR="005F5E47" w:rsidRPr="00180E82" w:rsidRDefault="005F5E47" w:rsidP="001C28CC">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r w:rsidRPr="00180E82">
        <w:rPr>
          <w:rFonts w:cs="Arial"/>
          <w:color w:val="000000" w:themeColor="text1"/>
          <w:sz w:val="20"/>
          <w:szCs w:val="20"/>
        </w:rPr>
        <w:t xml:space="preserve">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                    </w:t>
      </w:r>
    </w:p>
    <w:p w14:paraId="5BB6EF16" w14:textId="77777777" w:rsidR="005F2441" w:rsidRPr="00180E82" w:rsidRDefault="005F2441" w:rsidP="005F2441">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180E82">
        <w:rPr>
          <w:rFonts w:ascii="Arial" w:hAnsi="Arial" w:cs="Arial"/>
          <w:strike/>
          <w:color w:val="000000" w:themeColor="text1"/>
          <w:sz w:val="20"/>
          <w:szCs w:val="20"/>
        </w:rPr>
        <w:t>Uwagi: KPO KOD: K001</w:t>
      </w:r>
    </w:p>
    <w:p w14:paraId="13FEF2FD" w14:textId="77777777" w:rsidR="005F2441" w:rsidRPr="00180E82" w:rsidRDefault="005F2441" w:rsidP="005F2441">
      <w:pPr>
        <w:widowControl w:val="0"/>
        <w:tabs>
          <w:tab w:val="left" w:pos="360"/>
        </w:tabs>
        <w:spacing w:after="120"/>
        <w:jc w:val="both"/>
        <w:rPr>
          <w:rFonts w:cs="Arial"/>
          <w:color w:val="000000" w:themeColor="text1"/>
          <w:sz w:val="20"/>
          <w:szCs w:val="20"/>
        </w:rPr>
      </w:pPr>
      <w:r w:rsidRPr="00180E82">
        <w:rPr>
          <w:rFonts w:cs="Arial"/>
          <w:color w:val="000000" w:themeColor="text1"/>
          <w:sz w:val="20"/>
          <w:szCs w:val="20"/>
        </w:rPr>
        <w:t>*)wypełnić/uzupełnić</w:t>
      </w:r>
    </w:p>
    <w:p w14:paraId="36BC9F24" w14:textId="77777777" w:rsidR="005F2441" w:rsidRPr="00180E82" w:rsidRDefault="005F2441" w:rsidP="005F2441">
      <w:pPr>
        <w:rPr>
          <w:rFonts w:cs="Arial"/>
          <w:color w:val="000000" w:themeColor="text1"/>
          <w:sz w:val="20"/>
          <w:szCs w:val="20"/>
        </w:rPr>
      </w:pPr>
      <w:r w:rsidRPr="00180E82">
        <w:rPr>
          <w:rFonts w:cs="Arial"/>
          <w:color w:val="000000" w:themeColor="text1"/>
          <w:sz w:val="20"/>
          <w:szCs w:val="20"/>
        </w:rPr>
        <w:t>**)niewłaściwe skreślić</w:t>
      </w:r>
    </w:p>
    <w:p w14:paraId="1A0BFD9C" w14:textId="77777777" w:rsidR="005F5E47" w:rsidRPr="00180E82" w:rsidRDefault="005F5E47" w:rsidP="005F5E47">
      <w:pPr>
        <w:rPr>
          <w:rFonts w:cs="Arial"/>
          <w:sz w:val="20"/>
          <w:szCs w:val="20"/>
        </w:rPr>
      </w:pPr>
    </w:p>
    <w:p w14:paraId="3CCA3C05" w14:textId="11D3DDE9" w:rsidR="001B67D4" w:rsidRPr="00180E82" w:rsidRDefault="001B67D4" w:rsidP="008D7C43">
      <w:pPr>
        <w:numPr>
          <w:ilvl w:val="0"/>
          <w:numId w:val="2"/>
        </w:numPr>
        <w:spacing w:beforeLines="60" w:before="144"/>
        <w:ind w:left="357" w:hanging="357"/>
        <w:jc w:val="both"/>
        <w:rPr>
          <w:rFonts w:cs="Arial"/>
          <w:b/>
          <w:bCs/>
          <w:szCs w:val="22"/>
        </w:rPr>
      </w:pPr>
      <w:r w:rsidRPr="00180E82">
        <w:rPr>
          <w:rFonts w:cs="Arial"/>
          <w:b/>
          <w:bCs/>
          <w:szCs w:val="22"/>
        </w:rPr>
        <w:t>Oświadczam, że:</w:t>
      </w:r>
    </w:p>
    <w:p w14:paraId="356D5AB8" w14:textId="175CF3E8" w:rsidR="00A66B30" w:rsidRPr="00180E82" w:rsidRDefault="001B67D4" w:rsidP="008D7C43">
      <w:pPr>
        <w:numPr>
          <w:ilvl w:val="0"/>
          <w:numId w:val="3"/>
        </w:numPr>
        <w:spacing w:before="120"/>
        <w:ind w:left="714" w:hanging="357"/>
        <w:jc w:val="both"/>
        <w:rPr>
          <w:rFonts w:cs="Arial"/>
          <w:b/>
          <w:bCs/>
          <w:szCs w:val="22"/>
        </w:rPr>
      </w:pPr>
      <w:r w:rsidRPr="00180E82">
        <w:rPr>
          <w:rFonts w:cs="Arial"/>
          <w:b/>
          <w:szCs w:val="22"/>
        </w:rPr>
        <w:t xml:space="preserve">zapoznałem się z treścią </w:t>
      </w:r>
      <w:r w:rsidR="000E30DB" w:rsidRPr="00180E82">
        <w:rPr>
          <w:rFonts w:cs="Arial"/>
          <w:b/>
          <w:szCs w:val="22"/>
        </w:rPr>
        <w:t>Zaproszenia</w:t>
      </w:r>
    </w:p>
    <w:p w14:paraId="48F601BE" w14:textId="733F8077" w:rsidR="001B67D4" w:rsidRPr="00180E82" w:rsidRDefault="00123646" w:rsidP="008D7C43">
      <w:pPr>
        <w:numPr>
          <w:ilvl w:val="0"/>
          <w:numId w:val="3"/>
        </w:numPr>
        <w:spacing w:before="120"/>
        <w:ind w:left="714" w:hanging="357"/>
        <w:jc w:val="both"/>
        <w:rPr>
          <w:rFonts w:cs="Arial"/>
          <w:b/>
          <w:bCs/>
          <w:szCs w:val="22"/>
        </w:rPr>
      </w:pPr>
      <w:r w:rsidRPr="00180E82">
        <w:rPr>
          <w:rFonts w:cs="Arial"/>
          <w:b/>
          <w:bCs/>
          <w:szCs w:val="22"/>
        </w:rPr>
        <w:t xml:space="preserve">wyceniłem wszystkie elementy niezbędne do prawidłowego wykonania </w:t>
      </w:r>
      <w:r w:rsidR="00085032" w:rsidRPr="00180E82">
        <w:rPr>
          <w:rFonts w:cs="Arial"/>
          <w:b/>
          <w:bCs/>
          <w:szCs w:val="22"/>
        </w:rPr>
        <w:t>zadania</w:t>
      </w:r>
      <w:r w:rsidRPr="00180E82">
        <w:rPr>
          <w:rFonts w:cs="Arial"/>
          <w:b/>
          <w:bCs/>
          <w:szCs w:val="22"/>
        </w:rPr>
        <w:t>,</w:t>
      </w:r>
    </w:p>
    <w:p w14:paraId="20ADBA48" w14:textId="77777777" w:rsidR="001B67D4" w:rsidRPr="00180E82" w:rsidRDefault="001B67D4" w:rsidP="008D7C43">
      <w:pPr>
        <w:numPr>
          <w:ilvl w:val="0"/>
          <w:numId w:val="3"/>
        </w:numPr>
        <w:spacing w:before="120"/>
        <w:ind w:left="714" w:hanging="357"/>
        <w:jc w:val="both"/>
        <w:rPr>
          <w:rFonts w:cs="Arial"/>
          <w:b/>
          <w:szCs w:val="22"/>
        </w:rPr>
      </w:pPr>
      <w:r w:rsidRPr="00180E82">
        <w:rPr>
          <w:rFonts w:cs="Arial"/>
          <w:b/>
          <w:szCs w:val="22"/>
        </w:rPr>
        <w:t>złożone oświadczenia i dokumenty są zgodne z stanem faktycznym,</w:t>
      </w:r>
    </w:p>
    <w:p w14:paraId="43D010FB" w14:textId="3CCB36EF" w:rsidR="00006967" w:rsidRPr="00180E82" w:rsidRDefault="00006967" w:rsidP="008D7C43">
      <w:pPr>
        <w:numPr>
          <w:ilvl w:val="0"/>
          <w:numId w:val="3"/>
        </w:numPr>
        <w:spacing w:before="120"/>
        <w:ind w:left="714" w:hanging="357"/>
        <w:jc w:val="both"/>
        <w:rPr>
          <w:rFonts w:cs="Arial"/>
          <w:b/>
          <w:szCs w:val="22"/>
        </w:rPr>
      </w:pPr>
      <w:r w:rsidRPr="00180E82">
        <w:rPr>
          <w:rFonts w:cs="Arial"/>
          <w:b/>
          <w:szCs w:val="22"/>
        </w:rPr>
        <w:t xml:space="preserve">zapoznałem się z treścią klauzuli informacyjnej dotyczącą ochrony danych osobowych, która dostępna jest pod adresem: </w:t>
      </w:r>
      <w:hyperlink r:id="rId25" w:history="1">
        <w:r w:rsidR="008226C6" w:rsidRPr="00180E82">
          <w:rPr>
            <w:rStyle w:val="Hipercze"/>
            <w:rFonts w:cs="Arial"/>
            <w:b/>
            <w:szCs w:val="22"/>
          </w:rPr>
          <w:t>https://www.tauron-dystrybucja.pl/rodo</w:t>
        </w:r>
      </w:hyperlink>
    </w:p>
    <w:p w14:paraId="20284933" w14:textId="77777777" w:rsidR="00006967" w:rsidRPr="00180E82" w:rsidRDefault="00006967" w:rsidP="008D7C43">
      <w:pPr>
        <w:numPr>
          <w:ilvl w:val="0"/>
          <w:numId w:val="3"/>
        </w:numPr>
        <w:spacing w:before="120"/>
        <w:ind w:left="714" w:hanging="357"/>
        <w:jc w:val="both"/>
        <w:rPr>
          <w:rFonts w:cs="Arial"/>
          <w:b/>
          <w:szCs w:val="22"/>
        </w:rPr>
      </w:pPr>
      <w:r w:rsidRPr="00180E82">
        <w:rPr>
          <w:rFonts w:cs="Arial"/>
          <w:b/>
          <w:szCs w:val="22"/>
        </w:rPr>
        <w:t xml:space="preserve">posiadam/nie posiadam </w:t>
      </w:r>
      <w:r w:rsidRPr="00180E82">
        <w:rPr>
          <w:rFonts w:cs="Arial"/>
          <w:b/>
          <w:color w:val="FF0000"/>
          <w:szCs w:val="22"/>
        </w:rPr>
        <w:t xml:space="preserve">(niepotrzebne skreślić) </w:t>
      </w:r>
      <w:r w:rsidRPr="00180E82">
        <w:rPr>
          <w:rFonts w:cs="Arial"/>
          <w:b/>
          <w:szCs w:val="22"/>
        </w:rPr>
        <w:t xml:space="preserve">status dużego przedsiębiorcy w rozumieniu ustawy z dnia 8 marca 2013 r. o przeciwdziałaniu nadmiernym opóźnieniom w transakcjach handlowych (Dz.U. z 2019 r. poz. 118 z </w:t>
      </w:r>
      <w:proofErr w:type="spellStart"/>
      <w:r w:rsidRPr="00180E82">
        <w:rPr>
          <w:rFonts w:cs="Arial"/>
          <w:b/>
          <w:szCs w:val="22"/>
        </w:rPr>
        <w:t>późn</w:t>
      </w:r>
      <w:proofErr w:type="spellEnd"/>
      <w:r w:rsidRPr="00180E82">
        <w:rPr>
          <w:rFonts w:cs="Arial"/>
          <w:b/>
          <w:szCs w:val="22"/>
        </w:rPr>
        <w:t>. zm.).</w:t>
      </w:r>
    </w:p>
    <w:p w14:paraId="25DCF5DB" w14:textId="11DE14FB" w:rsidR="008226C6" w:rsidRPr="00180E82" w:rsidRDefault="008226C6" w:rsidP="008D7C43">
      <w:pPr>
        <w:numPr>
          <w:ilvl w:val="0"/>
          <w:numId w:val="3"/>
        </w:numPr>
        <w:spacing w:before="120"/>
        <w:ind w:left="714" w:hanging="357"/>
        <w:jc w:val="both"/>
        <w:rPr>
          <w:rFonts w:cs="Arial"/>
          <w:b/>
          <w:bCs/>
          <w:szCs w:val="22"/>
        </w:rPr>
      </w:pPr>
      <w:r w:rsidRPr="00180E82">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180E82" w:rsidRDefault="001B67D4" w:rsidP="008D7C43">
      <w:pPr>
        <w:pStyle w:val="Tekstpodstawowy"/>
        <w:numPr>
          <w:ilvl w:val="0"/>
          <w:numId w:val="2"/>
        </w:numPr>
        <w:spacing w:before="120"/>
        <w:rPr>
          <w:rFonts w:ascii="Arial" w:hAnsi="Arial" w:cs="Arial"/>
          <w:sz w:val="22"/>
          <w:szCs w:val="22"/>
        </w:rPr>
      </w:pPr>
      <w:r w:rsidRPr="00180E82">
        <w:rPr>
          <w:rFonts w:ascii="Arial" w:hAnsi="Arial" w:cs="Arial"/>
          <w:sz w:val="22"/>
          <w:szCs w:val="22"/>
        </w:rPr>
        <w:t>Integralnymi</w:t>
      </w:r>
      <w:r w:rsidR="00006967" w:rsidRPr="00180E82">
        <w:rPr>
          <w:rFonts w:ascii="Arial" w:hAnsi="Arial" w:cs="Arial"/>
          <w:sz w:val="22"/>
          <w:szCs w:val="22"/>
        </w:rPr>
        <w:t xml:space="preserve"> załącznikami niniejszej oferty</w:t>
      </w:r>
      <w:r w:rsidRPr="00180E82">
        <w:rPr>
          <w:rFonts w:ascii="Arial" w:hAnsi="Arial" w:cs="Arial"/>
          <w:sz w:val="22"/>
          <w:szCs w:val="22"/>
        </w:rPr>
        <w:t xml:space="preserve"> są:</w:t>
      </w:r>
    </w:p>
    <w:p w14:paraId="17350634" w14:textId="77777777" w:rsidR="001B67D4" w:rsidRPr="00180E82" w:rsidRDefault="001B67D4" w:rsidP="008D7C43">
      <w:pPr>
        <w:numPr>
          <w:ilvl w:val="0"/>
          <w:numId w:val="6"/>
        </w:numPr>
        <w:spacing w:before="120"/>
        <w:jc w:val="both"/>
        <w:rPr>
          <w:rFonts w:cs="Arial"/>
          <w:spacing w:val="40"/>
          <w:szCs w:val="22"/>
        </w:rPr>
      </w:pPr>
      <w:r w:rsidRPr="00180E82">
        <w:rPr>
          <w:rFonts w:cs="Arial"/>
          <w:spacing w:val="40"/>
          <w:szCs w:val="22"/>
        </w:rPr>
        <w:t>...................................</w:t>
      </w:r>
    </w:p>
    <w:p w14:paraId="683BC1DE" w14:textId="77777777" w:rsidR="001B67D4" w:rsidRPr="00180E82" w:rsidRDefault="001B67D4" w:rsidP="008D7C43">
      <w:pPr>
        <w:numPr>
          <w:ilvl w:val="0"/>
          <w:numId w:val="6"/>
        </w:numPr>
        <w:spacing w:before="120"/>
        <w:jc w:val="both"/>
        <w:rPr>
          <w:rFonts w:cs="Arial"/>
          <w:spacing w:val="40"/>
          <w:szCs w:val="22"/>
        </w:rPr>
      </w:pPr>
      <w:r w:rsidRPr="00180E82">
        <w:rPr>
          <w:rFonts w:cs="Arial"/>
          <w:spacing w:val="40"/>
          <w:szCs w:val="22"/>
        </w:rPr>
        <w:t>...................................</w:t>
      </w:r>
    </w:p>
    <w:p w14:paraId="57895EB4" w14:textId="77777777" w:rsidR="00A66B30" w:rsidRPr="00180E82" w:rsidRDefault="00A66B30" w:rsidP="001B67D4">
      <w:pPr>
        <w:ind w:left="4956"/>
        <w:jc w:val="both"/>
        <w:rPr>
          <w:rFonts w:cs="Arial"/>
          <w:spacing w:val="20"/>
          <w:szCs w:val="22"/>
        </w:rPr>
      </w:pPr>
    </w:p>
    <w:p w14:paraId="5E995269" w14:textId="77777777" w:rsidR="008F42B7" w:rsidRPr="00180E82"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180E82"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180E82"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180E82"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180E82"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180E82">
        <w:rPr>
          <w:rFonts w:ascii="Arial" w:hAnsi="Arial" w:cs="Arial"/>
          <w:sz w:val="22"/>
          <w:szCs w:val="22"/>
        </w:rPr>
        <w:t>Dnia……………………………</w:t>
      </w:r>
      <w:r w:rsidRPr="00180E82">
        <w:rPr>
          <w:rFonts w:ascii="Arial" w:hAnsi="Arial" w:cs="Arial"/>
          <w:sz w:val="22"/>
          <w:szCs w:val="22"/>
        </w:rPr>
        <w:tab/>
      </w:r>
      <w:r w:rsidRPr="00180E82">
        <w:rPr>
          <w:rFonts w:ascii="Arial" w:hAnsi="Arial" w:cs="Arial"/>
          <w:sz w:val="22"/>
          <w:szCs w:val="22"/>
        </w:rPr>
        <w:tab/>
      </w:r>
      <w:r w:rsidRPr="00180E82">
        <w:rPr>
          <w:rFonts w:ascii="Arial" w:hAnsi="Arial" w:cs="Arial"/>
          <w:sz w:val="22"/>
          <w:szCs w:val="22"/>
        </w:rPr>
        <w:tab/>
      </w:r>
    </w:p>
    <w:p w14:paraId="5B11EB08" w14:textId="77777777" w:rsidR="008F42B7" w:rsidRPr="00180E82"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180E82">
        <w:rPr>
          <w:rFonts w:ascii="Arial" w:hAnsi="Arial" w:cs="Arial"/>
          <w:spacing w:val="20"/>
          <w:sz w:val="22"/>
          <w:szCs w:val="22"/>
        </w:rPr>
        <w:t>.............................................</w:t>
      </w:r>
    </w:p>
    <w:p w14:paraId="5FB8922D" w14:textId="7429F81B" w:rsidR="001B67D4" w:rsidRPr="00180E82" w:rsidRDefault="001B67D4" w:rsidP="00394F01">
      <w:pPr>
        <w:ind w:left="3540"/>
        <w:rPr>
          <w:rFonts w:cs="Arial"/>
          <w:i/>
          <w:szCs w:val="22"/>
        </w:rPr>
      </w:pPr>
    </w:p>
    <w:p w14:paraId="1AB64FA0" w14:textId="77777777" w:rsidR="005F2441" w:rsidRPr="00180E82" w:rsidRDefault="005F2441" w:rsidP="005F7D89"/>
    <w:p w14:paraId="248C30F2" w14:textId="77777777" w:rsidR="003A49A3" w:rsidRPr="00180E82" w:rsidRDefault="003A49A3" w:rsidP="005F7D89"/>
    <w:p w14:paraId="43504AA5" w14:textId="77777777" w:rsidR="003A49A3" w:rsidRPr="00180E82" w:rsidRDefault="003A49A3" w:rsidP="005F7D89"/>
    <w:p w14:paraId="62AE270F" w14:textId="77777777" w:rsidR="003A49A3" w:rsidRPr="00180E82" w:rsidRDefault="003A49A3" w:rsidP="005F7D89"/>
    <w:p w14:paraId="5660FF11" w14:textId="77777777" w:rsidR="003A49A3" w:rsidRPr="00180E82" w:rsidRDefault="003A49A3" w:rsidP="005F7D89"/>
    <w:p w14:paraId="6B0ECF46" w14:textId="77777777" w:rsidR="003A49A3" w:rsidRPr="00180E82" w:rsidRDefault="003A49A3" w:rsidP="005F7D89"/>
    <w:p w14:paraId="5BFA1C41" w14:textId="77777777" w:rsidR="003A49A3" w:rsidRPr="00180E82" w:rsidRDefault="003A49A3" w:rsidP="005F7D89"/>
    <w:p w14:paraId="11A609D6" w14:textId="77777777" w:rsidR="003A49A3" w:rsidRPr="00180E82" w:rsidRDefault="003A49A3" w:rsidP="005F7D89"/>
    <w:p w14:paraId="4A059092" w14:textId="77777777" w:rsidR="003A49A3" w:rsidRPr="00180E82" w:rsidRDefault="003A49A3" w:rsidP="005F7D89"/>
    <w:p w14:paraId="4960BC8A" w14:textId="77777777" w:rsidR="003A49A3" w:rsidRPr="00180E82" w:rsidRDefault="003A49A3" w:rsidP="005F7D89"/>
    <w:p w14:paraId="3A104150" w14:textId="77777777" w:rsidR="003A49A3" w:rsidRPr="00180E82" w:rsidRDefault="003A49A3" w:rsidP="005F7D89"/>
    <w:p w14:paraId="3929518C" w14:textId="77777777" w:rsidR="003A49A3" w:rsidRPr="00180E82" w:rsidRDefault="003A49A3" w:rsidP="005F7D89"/>
    <w:p w14:paraId="4BFF2F05" w14:textId="77777777" w:rsidR="003A49A3" w:rsidRPr="00180E82" w:rsidRDefault="003A49A3" w:rsidP="005F7D89"/>
    <w:p w14:paraId="162922AE" w14:textId="77777777" w:rsidR="003A49A3" w:rsidRPr="00180E82" w:rsidRDefault="003A49A3" w:rsidP="005F7D89"/>
    <w:p w14:paraId="5B5499A0" w14:textId="77777777" w:rsidR="003A49A3" w:rsidRPr="00180E82" w:rsidRDefault="003A49A3" w:rsidP="005F7D89"/>
    <w:p w14:paraId="43FFF277" w14:textId="77777777" w:rsidR="003A49A3" w:rsidRPr="00180E82" w:rsidRDefault="003A49A3" w:rsidP="005F7D89"/>
    <w:p w14:paraId="6CAB43BE" w14:textId="77777777" w:rsidR="003A49A3" w:rsidRPr="00180E82" w:rsidRDefault="003A49A3" w:rsidP="005F7D89"/>
    <w:p w14:paraId="5C314AAF" w14:textId="77777777" w:rsidR="003A49A3" w:rsidRPr="00180E82" w:rsidRDefault="003A49A3" w:rsidP="005F7D89"/>
    <w:p w14:paraId="44C5BA7E" w14:textId="77777777" w:rsidR="003A49A3" w:rsidRPr="00180E82" w:rsidRDefault="003A49A3" w:rsidP="005F7D89"/>
    <w:p w14:paraId="6B828BC1" w14:textId="77777777" w:rsidR="003A49A3" w:rsidRPr="00180E82" w:rsidRDefault="003A49A3" w:rsidP="005F7D89"/>
    <w:p w14:paraId="31BED112" w14:textId="77777777" w:rsidR="003A49A3" w:rsidRPr="00180E82" w:rsidRDefault="003A49A3" w:rsidP="005F7D89"/>
    <w:p w14:paraId="1A4F8AF1" w14:textId="77777777" w:rsidR="003A49A3" w:rsidRPr="00180E82" w:rsidRDefault="003A49A3" w:rsidP="005F7D89"/>
    <w:p w14:paraId="46CCA9C1" w14:textId="77777777" w:rsidR="001B67D4" w:rsidRPr="00180E82" w:rsidRDefault="005F78FD" w:rsidP="001B67D4">
      <w:pPr>
        <w:rPr>
          <w:rFonts w:cs="Arial"/>
          <w:szCs w:val="22"/>
        </w:rPr>
      </w:pPr>
      <w:r w:rsidRPr="00180E82">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969726B" w14:textId="77777777" w:rsidR="0091630D" w:rsidRPr="00180E82" w:rsidRDefault="0091630D" w:rsidP="0091630D">
      <w:pPr>
        <w:pStyle w:val="Nagwek1"/>
        <w:jc w:val="right"/>
        <w:rPr>
          <w:rFonts w:ascii="Arial" w:hAnsi="Arial" w:cs="Arial"/>
          <w:sz w:val="22"/>
          <w:szCs w:val="22"/>
        </w:rPr>
      </w:pPr>
      <w:r w:rsidRPr="00180E82">
        <w:rPr>
          <w:rFonts w:ascii="Arial" w:hAnsi="Arial" w:cs="Arial"/>
          <w:sz w:val="22"/>
          <w:szCs w:val="22"/>
        </w:rPr>
        <w:lastRenderedPageBreak/>
        <w:t xml:space="preserve">Załącznik nr 3 </w:t>
      </w:r>
    </w:p>
    <w:p w14:paraId="3499300C" w14:textId="77777777" w:rsidR="001B67D4" w:rsidRPr="00180E82" w:rsidRDefault="001B67D4" w:rsidP="001B67D4">
      <w:pPr>
        <w:pStyle w:val="Tekstpodstawowy"/>
        <w:jc w:val="center"/>
        <w:rPr>
          <w:rFonts w:ascii="Arial" w:hAnsi="Arial" w:cs="Arial"/>
          <w:b/>
          <w:sz w:val="22"/>
          <w:szCs w:val="22"/>
        </w:rPr>
      </w:pPr>
      <w:r w:rsidRPr="00180E82">
        <w:rPr>
          <w:rFonts w:ascii="Arial" w:hAnsi="Arial" w:cs="Arial"/>
          <w:b/>
          <w:sz w:val="22"/>
          <w:szCs w:val="22"/>
        </w:rPr>
        <w:t>OŚWIADCZENIE WYKONAWCY</w:t>
      </w:r>
    </w:p>
    <w:p w14:paraId="73D51B84" w14:textId="77777777" w:rsidR="001B67D4" w:rsidRPr="00180E82" w:rsidRDefault="001B67D4" w:rsidP="001B67D4">
      <w:pPr>
        <w:widowControl w:val="0"/>
        <w:autoSpaceDE w:val="0"/>
        <w:autoSpaceDN w:val="0"/>
        <w:adjustRightInd w:val="0"/>
        <w:spacing w:before="120" w:after="120"/>
        <w:rPr>
          <w:rFonts w:cs="Arial"/>
          <w:b/>
          <w:szCs w:val="22"/>
        </w:rPr>
      </w:pPr>
      <w:r w:rsidRPr="00180E82">
        <w:rPr>
          <w:rFonts w:cs="Arial"/>
          <w:b/>
          <w:szCs w:val="22"/>
        </w:rPr>
        <w:t>Wykonawca:</w:t>
      </w:r>
    </w:p>
    <w:p w14:paraId="518D8B04" w14:textId="77777777" w:rsidR="001B67D4" w:rsidRPr="00180E82" w:rsidRDefault="001B67D4" w:rsidP="001B67D4">
      <w:pPr>
        <w:widowControl w:val="0"/>
        <w:autoSpaceDE w:val="0"/>
        <w:autoSpaceDN w:val="0"/>
        <w:adjustRightInd w:val="0"/>
        <w:spacing w:before="120" w:after="120"/>
        <w:rPr>
          <w:rFonts w:cs="Arial"/>
          <w:szCs w:val="22"/>
        </w:rPr>
      </w:pPr>
      <w:r w:rsidRPr="00180E82">
        <w:rPr>
          <w:rFonts w:cs="Arial"/>
          <w:szCs w:val="22"/>
        </w:rPr>
        <w:t>Nazwa ...................................................................</w:t>
      </w:r>
    </w:p>
    <w:p w14:paraId="3E1B003B" w14:textId="77777777" w:rsidR="00CC5FE7" w:rsidRPr="00180E82" w:rsidRDefault="001B67D4" w:rsidP="00A66B30">
      <w:pPr>
        <w:widowControl w:val="0"/>
        <w:autoSpaceDE w:val="0"/>
        <w:autoSpaceDN w:val="0"/>
        <w:adjustRightInd w:val="0"/>
        <w:spacing w:before="120" w:after="120"/>
        <w:rPr>
          <w:rFonts w:cs="Arial"/>
          <w:szCs w:val="22"/>
        </w:rPr>
      </w:pPr>
      <w:r w:rsidRPr="00180E82">
        <w:rPr>
          <w:rFonts w:cs="Arial"/>
          <w:szCs w:val="22"/>
        </w:rPr>
        <w:t>Adres ....................................................................</w:t>
      </w:r>
    </w:p>
    <w:p w14:paraId="3C04C2AC" w14:textId="77777777" w:rsidR="00C444BF" w:rsidRPr="00180E82" w:rsidRDefault="00C444BF" w:rsidP="00C444BF">
      <w:pPr>
        <w:spacing w:before="120" w:after="120"/>
        <w:rPr>
          <w:rFonts w:cs="Arial"/>
          <w:b/>
          <w:szCs w:val="22"/>
        </w:rPr>
      </w:pPr>
      <w:r w:rsidRPr="00180E82">
        <w:rPr>
          <w:rFonts w:cs="Arial"/>
          <w:b/>
          <w:szCs w:val="22"/>
        </w:rPr>
        <w:t xml:space="preserve">„Dostawa łączników </w:t>
      </w:r>
      <w:proofErr w:type="spellStart"/>
      <w:r w:rsidRPr="00180E82">
        <w:rPr>
          <w:rFonts w:cs="Arial"/>
          <w:b/>
          <w:szCs w:val="22"/>
        </w:rPr>
        <w:t>nn</w:t>
      </w:r>
      <w:proofErr w:type="spellEnd"/>
      <w:r w:rsidRPr="00180E82">
        <w:rPr>
          <w:rFonts w:cs="Arial"/>
          <w:b/>
          <w:szCs w:val="22"/>
        </w:rPr>
        <w:t xml:space="preserve"> dla TAURON Dystrybucja S.A. Oddział w Wałbrzychu.”</w:t>
      </w:r>
    </w:p>
    <w:p w14:paraId="1DAD03FF" w14:textId="77777777" w:rsidR="00C444BF" w:rsidRPr="00180E82" w:rsidRDefault="00C444BF" w:rsidP="00C444BF">
      <w:pPr>
        <w:spacing w:before="120" w:after="120"/>
        <w:rPr>
          <w:rFonts w:cs="Arial"/>
          <w:b/>
          <w:szCs w:val="22"/>
        </w:rPr>
      </w:pPr>
      <w:r w:rsidRPr="00180E82">
        <w:rPr>
          <w:rFonts w:cs="Arial"/>
          <w:b/>
          <w:szCs w:val="22"/>
        </w:rPr>
        <w:t xml:space="preserve">Zad. 1 Dostawa łączników izolacyjnych </w:t>
      </w:r>
      <w:proofErr w:type="spellStart"/>
      <w:r w:rsidRPr="00180E82">
        <w:rPr>
          <w:rFonts w:cs="Arial"/>
          <w:b/>
          <w:szCs w:val="22"/>
        </w:rPr>
        <w:t>nn</w:t>
      </w:r>
      <w:proofErr w:type="spellEnd"/>
      <w:r w:rsidRPr="00180E82">
        <w:rPr>
          <w:rFonts w:cs="Arial"/>
          <w:color w:val="000000" w:themeColor="text1"/>
          <w:sz w:val="20"/>
          <w:szCs w:val="20"/>
        </w:rPr>
        <w:t>**)</w:t>
      </w:r>
    </w:p>
    <w:p w14:paraId="117F1A5E" w14:textId="77777777" w:rsidR="00C444BF" w:rsidRPr="00180E82" w:rsidRDefault="00C444BF" w:rsidP="00C444BF">
      <w:pPr>
        <w:spacing w:before="120" w:after="120"/>
        <w:rPr>
          <w:rFonts w:cs="Arial"/>
          <w:b/>
          <w:szCs w:val="22"/>
        </w:rPr>
      </w:pPr>
      <w:r w:rsidRPr="00180E82">
        <w:rPr>
          <w:rFonts w:cs="Arial"/>
          <w:b/>
          <w:szCs w:val="22"/>
        </w:rPr>
        <w:t xml:space="preserve">Zad. 2 Dostawa łączników bezpiecznikowych </w:t>
      </w:r>
      <w:proofErr w:type="spellStart"/>
      <w:r w:rsidRPr="00180E82">
        <w:rPr>
          <w:rFonts w:cs="Arial"/>
          <w:b/>
          <w:szCs w:val="22"/>
        </w:rPr>
        <w:t>nn</w:t>
      </w:r>
      <w:proofErr w:type="spellEnd"/>
      <w:r w:rsidRPr="00180E82">
        <w:rPr>
          <w:rFonts w:cs="Arial"/>
          <w:color w:val="000000" w:themeColor="text1"/>
          <w:sz w:val="20"/>
          <w:szCs w:val="20"/>
        </w:rPr>
        <w:t>**)</w:t>
      </w:r>
    </w:p>
    <w:p w14:paraId="76D13D2F" w14:textId="545DD469" w:rsidR="005F0862" w:rsidRPr="00180E82" w:rsidRDefault="005F0862" w:rsidP="005F0862">
      <w:pPr>
        <w:spacing w:before="120" w:after="120"/>
        <w:jc w:val="both"/>
        <w:rPr>
          <w:rFonts w:cs="Arial"/>
          <w:b/>
          <w:szCs w:val="22"/>
        </w:rPr>
      </w:pPr>
      <w:r w:rsidRPr="00180E82">
        <w:rPr>
          <w:rFonts w:cs="Arial"/>
          <w:b/>
          <w:szCs w:val="22"/>
        </w:rPr>
        <w:t xml:space="preserve">(nr postępowania: </w:t>
      </w:r>
      <w:r w:rsidR="00780789" w:rsidRPr="00180E82">
        <w:rPr>
          <w:rFonts w:cs="Arial"/>
          <w:b/>
          <w:szCs w:val="22"/>
        </w:rPr>
        <w:t>…</w:t>
      </w:r>
      <w:r w:rsidR="00DB29DD" w:rsidRPr="00180E82">
        <w:rPr>
          <w:rFonts w:cs="Arial"/>
          <w:b/>
          <w:szCs w:val="22"/>
        </w:rPr>
        <w:t>………………………..</w:t>
      </w:r>
      <w:r w:rsidR="00780789" w:rsidRPr="00180E82">
        <w:rPr>
          <w:rFonts w:cs="Arial"/>
          <w:b/>
          <w:szCs w:val="22"/>
        </w:rPr>
        <w:t>…</w:t>
      </w:r>
      <w:r w:rsidRPr="00180E82">
        <w:rPr>
          <w:rFonts w:cs="Arial"/>
          <w:b/>
          <w:szCs w:val="22"/>
        </w:rPr>
        <w:t>).</w:t>
      </w:r>
    </w:p>
    <w:p w14:paraId="59FC186C" w14:textId="77777777" w:rsidR="001B67D4" w:rsidRPr="00180E82" w:rsidRDefault="001B67D4" w:rsidP="001B67D4">
      <w:pPr>
        <w:widowControl w:val="0"/>
        <w:autoSpaceDE w:val="0"/>
        <w:autoSpaceDN w:val="0"/>
        <w:adjustRightInd w:val="0"/>
        <w:rPr>
          <w:rFonts w:cs="Arial"/>
          <w:b/>
          <w:szCs w:val="22"/>
        </w:rPr>
      </w:pPr>
      <w:r w:rsidRPr="00180E82">
        <w:rPr>
          <w:rFonts w:cs="Arial"/>
          <w:b/>
          <w:bCs/>
          <w:szCs w:val="22"/>
        </w:rPr>
        <w:t>Oświadcza, że:</w:t>
      </w:r>
    </w:p>
    <w:p w14:paraId="3741D4C8" w14:textId="77777777" w:rsidR="001B67D4" w:rsidRPr="00180E82" w:rsidRDefault="001B67D4" w:rsidP="008D7C43">
      <w:pPr>
        <w:numPr>
          <w:ilvl w:val="0"/>
          <w:numId w:val="4"/>
        </w:numPr>
        <w:tabs>
          <w:tab w:val="clear" w:pos="720"/>
          <w:tab w:val="num" w:pos="360"/>
        </w:tabs>
        <w:spacing w:before="120"/>
        <w:ind w:left="360"/>
        <w:jc w:val="both"/>
        <w:rPr>
          <w:rFonts w:cs="Arial"/>
          <w:szCs w:val="22"/>
        </w:rPr>
      </w:pPr>
      <w:r w:rsidRPr="00180E82">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180E82" w:rsidRDefault="001B67D4" w:rsidP="008D7C43">
      <w:pPr>
        <w:numPr>
          <w:ilvl w:val="0"/>
          <w:numId w:val="4"/>
        </w:numPr>
        <w:tabs>
          <w:tab w:val="clear" w:pos="720"/>
          <w:tab w:val="num" w:pos="360"/>
        </w:tabs>
        <w:autoSpaceDE w:val="0"/>
        <w:autoSpaceDN w:val="0"/>
        <w:adjustRightInd w:val="0"/>
        <w:spacing w:before="120"/>
        <w:ind w:left="360"/>
        <w:jc w:val="both"/>
        <w:rPr>
          <w:rFonts w:cs="Arial"/>
          <w:szCs w:val="22"/>
        </w:rPr>
      </w:pPr>
      <w:r w:rsidRPr="00180E82">
        <w:rPr>
          <w:rFonts w:cs="Arial"/>
          <w:szCs w:val="22"/>
        </w:rPr>
        <w:t xml:space="preserve">posiada niezbędną wiedzę i doświadczenie, </w:t>
      </w:r>
    </w:p>
    <w:p w14:paraId="7A83F508" w14:textId="77777777" w:rsidR="001B67D4" w:rsidRPr="00180E82" w:rsidRDefault="001B67D4" w:rsidP="008D7C43">
      <w:pPr>
        <w:numPr>
          <w:ilvl w:val="0"/>
          <w:numId w:val="4"/>
        </w:numPr>
        <w:tabs>
          <w:tab w:val="clear" w:pos="720"/>
        </w:tabs>
        <w:autoSpaceDE w:val="0"/>
        <w:autoSpaceDN w:val="0"/>
        <w:adjustRightInd w:val="0"/>
        <w:spacing w:before="120"/>
        <w:ind w:left="426" w:hanging="426"/>
        <w:jc w:val="both"/>
        <w:rPr>
          <w:rFonts w:cs="Arial"/>
          <w:b/>
          <w:bCs/>
          <w:szCs w:val="22"/>
        </w:rPr>
      </w:pPr>
      <w:r w:rsidRPr="00180E82">
        <w:rPr>
          <w:rFonts w:cs="Arial"/>
          <w:iCs/>
          <w:szCs w:val="22"/>
        </w:rPr>
        <w:t>dysponuje odpowiednim potencjałem technicznym oraz osobami zdolnymi do wykonania Zamówienia</w:t>
      </w:r>
    </w:p>
    <w:p w14:paraId="335C3E4D" w14:textId="77777777" w:rsidR="001B67D4" w:rsidRPr="00180E82" w:rsidRDefault="001B67D4" w:rsidP="008D7C43">
      <w:pPr>
        <w:numPr>
          <w:ilvl w:val="0"/>
          <w:numId w:val="4"/>
        </w:numPr>
        <w:tabs>
          <w:tab w:val="clear" w:pos="720"/>
          <w:tab w:val="num" w:pos="360"/>
        </w:tabs>
        <w:spacing w:before="120" w:after="120"/>
        <w:ind w:left="357" w:hanging="357"/>
        <w:jc w:val="both"/>
        <w:rPr>
          <w:rFonts w:cs="Arial"/>
          <w:b/>
          <w:bCs/>
          <w:szCs w:val="22"/>
        </w:rPr>
      </w:pPr>
      <w:r w:rsidRPr="00180E82">
        <w:rPr>
          <w:rFonts w:cs="Arial"/>
          <w:szCs w:val="22"/>
        </w:rPr>
        <w:t>znajduje się w sytuacji ekonomicznej i finansowej zapewniającej wykonanie Zamówienia,</w:t>
      </w:r>
    </w:p>
    <w:p w14:paraId="74CED654" w14:textId="77777777" w:rsidR="001B67D4" w:rsidRPr="00180E82" w:rsidRDefault="001B67D4" w:rsidP="008D7C43">
      <w:pPr>
        <w:pStyle w:val="NormalnyWeb"/>
        <w:numPr>
          <w:ilvl w:val="0"/>
          <w:numId w:val="4"/>
        </w:numPr>
        <w:tabs>
          <w:tab w:val="clear" w:pos="720"/>
          <w:tab w:val="num" w:pos="360"/>
        </w:tabs>
        <w:spacing w:before="120" w:beforeAutospacing="0"/>
        <w:ind w:left="360"/>
        <w:rPr>
          <w:rFonts w:ascii="Arial" w:hAnsi="Arial" w:cs="Arial"/>
          <w:sz w:val="22"/>
          <w:szCs w:val="22"/>
        </w:rPr>
      </w:pPr>
      <w:r w:rsidRPr="00180E82">
        <w:rPr>
          <w:rFonts w:ascii="Arial" w:hAnsi="Arial" w:cs="Arial"/>
          <w:sz w:val="22"/>
          <w:szCs w:val="22"/>
        </w:rPr>
        <w:t xml:space="preserve">w okresie 3 lat przed wszczęciem Postępowania nie </w:t>
      </w:r>
      <w:r w:rsidRPr="00180E82">
        <w:rPr>
          <w:rFonts w:ascii="Arial" w:hAnsi="Arial" w:cs="Arial"/>
          <w:iCs/>
          <w:sz w:val="22"/>
          <w:szCs w:val="22"/>
        </w:rPr>
        <w:t>stwierdzono prawomocnym orzeczeniem s</w:t>
      </w:r>
      <w:r w:rsidRPr="00180E82">
        <w:rPr>
          <w:rFonts w:ascii="Arial" w:eastAsia="TimesNewRoman,Italic" w:hAnsi="Arial" w:cs="Arial"/>
          <w:iCs/>
          <w:sz w:val="22"/>
          <w:szCs w:val="22"/>
        </w:rPr>
        <w:t>ą</w:t>
      </w:r>
      <w:r w:rsidRPr="00180E82">
        <w:rPr>
          <w:rFonts w:ascii="Arial" w:hAnsi="Arial" w:cs="Arial"/>
          <w:iCs/>
          <w:sz w:val="22"/>
          <w:szCs w:val="22"/>
        </w:rPr>
        <w:t>du wyrządzenia przez niego szkody polegającej na niewykonaniu zamówienia lub wykonaniu zamówienia nienale</w:t>
      </w:r>
      <w:r w:rsidRPr="00180E82">
        <w:rPr>
          <w:rFonts w:ascii="Arial" w:eastAsia="TimesNewRoman,Italic" w:hAnsi="Arial" w:cs="Arial"/>
          <w:iCs/>
          <w:sz w:val="22"/>
          <w:szCs w:val="22"/>
        </w:rPr>
        <w:t>ż</w:t>
      </w:r>
      <w:r w:rsidRPr="00180E82">
        <w:rPr>
          <w:rFonts w:ascii="Arial" w:hAnsi="Arial" w:cs="Arial"/>
          <w:iCs/>
          <w:sz w:val="22"/>
          <w:szCs w:val="22"/>
        </w:rPr>
        <w:t xml:space="preserve">ycie,  </w:t>
      </w:r>
    </w:p>
    <w:p w14:paraId="3E0143DC" w14:textId="77777777" w:rsidR="001B67D4" w:rsidRPr="00180E82"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180E82">
        <w:rPr>
          <w:rFonts w:ascii="Arial" w:hAnsi="Arial" w:cs="Arial"/>
          <w:sz w:val="22"/>
          <w:szCs w:val="22"/>
        </w:rPr>
        <w:t>nie otwarto w  stosunku do niego likwidacji ani nie ogłoszono upadłości,</w:t>
      </w:r>
    </w:p>
    <w:p w14:paraId="519525C3" w14:textId="77777777" w:rsidR="001B67D4" w:rsidRPr="00180E82"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180E82">
        <w:rPr>
          <w:rFonts w:ascii="Arial" w:hAnsi="Arial" w:cs="Arial"/>
          <w:sz w:val="22"/>
          <w:szCs w:val="22"/>
        </w:rPr>
        <w:t>nie zalega z</w:t>
      </w:r>
      <w:r w:rsidRPr="00180E82">
        <w:rPr>
          <w:rFonts w:ascii="Arial" w:hAnsi="Arial" w:cs="Arial"/>
          <w:iCs/>
          <w:sz w:val="22"/>
          <w:szCs w:val="22"/>
        </w:rPr>
        <w:t xml:space="preserve"> uiszczeniem podatków, opłat lub składek na ubezpieczenia społeczne i zdrowotne, z wyj</w:t>
      </w:r>
      <w:r w:rsidRPr="00180E82">
        <w:rPr>
          <w:rFonts w:ascii="Arial" w:eastAsia="TimesNewRoman,Italic" w:hAnsi="Arial" w:cs="Arial"/>
          <w:iCs/>
          <w:sz w:val="22"/>
          <w:szCs w:val="22"/>
        </w:rPr>
        <w:t>ą</w:t>
      </w:r>
      <w:r w:rsidRPr="00180E82">
        <w:rPr>
          <w:rFonts w:ascii="Arial" w:hAnsi="Arial" w:cs="Arial"/>
          <w:iCs/>
          <w:sz w:val="22"/>
          <w:szCs w:val="22"/>
        </w:rPr>
        <w:t>tkiem przypadków uzyskania przewidzianego prawem zwolnienia, odroczenia, rozło</w:t>
      </w:r>
      <w:r w:rsidRPr="00180E82">
        <w:rPr>
          <w:rFonts w:ascii="Arial" w:eastAsia="TimesNewRoman,Italic" w:hAnsi="Arial" w:cs="Arial"/>
          <w:iCs/>
          <w:sz w:val="22"/>
          <w:szCs w:val="22"/>
        </w:rPr>
        <w:t>ż</w:t>
      </w:r>
      <w:r w:rsidRPr="00180E82">
        <w:rPr>
          <w:rFonts w:ascii="Arial" w:hAnsi="Arial" w:cs="Arial"/>
          <w:iCs/>
          <w:sz w:val="22"/>
          <w:szCs w:val="22"/>
        </w:rPr>
        <w:t>enia na raty zaległych płatno</w:t>
      </w:r>
      <w:r w:rsidRPr="00180E82">
        <w:rPr>
          <w:rFonts w:ascii="Arial" w:eastAsia="TimesNewRoman,Italic" w:hAnsi="Arial" w:cs="Arial"/>
          <w:iCs/>
          <w:sz w:val="22"/>
          <w:szCs w:val="22"/>
        </w:rPr>
        <w:t>ś</w:t>
      </w:r>
      <w:r w:rsidRPr="00180E82">
        <w:rPr>
          <w:rFonts w:ascii="Arial" w:hAnsi="Arial" w:cs="Arial"/>
          <w:iCs/>
          <w:sz w:val="22"/>
          <w:szCs w:val="22"/>
        </w:rPr>
        <w:t>ci lub wstrzymanie w cało</w:t>
      </w:r>
      <w:r w:rsidRPr="00180E82">
        <w:rPr>
          <w:rFonts w:ascii="Arial" w:eastAsia="TimesNewRoman,Italic" w:hAnsi="Arial" w:cs="Arial"/>
          <w:iCs/>
          <w:sz w:val="22"/>
          <w:szCs w:val="22"/>
        </w:rPr>
        <w:t>ś</w:t>
      </w:r>
      <w:r w:rsidRPr="00180E82">
        <w:rPr>
          <w:rFonts w:ascii="Arial" w:hAnsi="Arial" w:cs="Arial"/>
          <w:iCs/>
          <w:sz w:val="22"/>
          <w:szCs w:val="22"/>
        </w:rPr>
        <w:t>ci wykonania decyzji wła</w:t>
      </w:r>
      <w:r w:rsidRPr="00180E82">
        <w:rPr>
          <w:rFonts w:ascii="Arial" w:eastAsia="TimesNewRoman,Italic" w:hAnsi="Arial" w:cs="Arial"/>
          <w:iCs/>
          <w:sz w:val="22"/>
          <w:szCs w:val="22"/>
        </w:rPr>
        <w:t>ś</w:t>
      </w:r>
      <w:r w:rsidRPr="00180E82">
        <w:rPr>
          <w:rFonts w:ascii="Arial" w:hAnsi="Arial" w:cs="Arial"/>
          <w:iCs/>
          <w:sz w:val="22"/>
          <w:szCs w:val="22"/>
        </w:rPr>
        <w:t>ciwego organu</w:t>
      </w:r>
      <w:r w:rsidRPr="00180E82">
        <w:rPr>
          <w:rFonts w:ascii="Arial" w:hAnsi="Arial" w:cs="Arial"/>
          <w:sz w:val="22"/>
          <w:szCs w:val="22"/>
        </w:rPr>
        <w:t>,</w:t>
      </w:r>
    </w:p>
    <w:p w14:paraId="61D697AF" w14:textId="77777777" w:rsidR="001B67D4" w:rsidRPr="00180E82"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180E82">
        <w:rPr>
          <w:rFonts w:ascii="Arial" w:hAnsi="Arial" w:cs="Arial"/>
          <w:sz w:val="22"/>
          <w:szCs w:val="22"/>
          <w:u w:val="single"/>
        </w:rPr>
        <w:t>dot. osoby fizycznej:</w:t>
      </w:r>
      <w:r w:rsidRPr="00180E82">
        <w:rPr>
          <w:rFonts w:ascii="Arial" w:hAnsi="Arial" w:cs="Arial"/>
          <w:sz w:val="22"/>
          <w:szCs w:val="22"/>
        </w:rPr>
        <w:t xml:space="preserve"> nie została prawomocnie skazana </w:t>
      </w:r>
      <w:r w:rsidRPr="00180E82">
        <w:rPr>
          <w:rFonts w:ascii="Arial" w:hAnsi="Arial" w:cs="Arial"/>
          <w:iCs/>
          <w:sz w:val="22"/>
          <w:szCs w:val="22"/>
        </w:rPr>
        <w:t>za przest</w:t>
      </w:r>
      <w:r w:rsidRPr="00180E82">
        <w:rPr>
          <w:rFonts w:ascii="Arial" w:eastAsia="TimesNewRoman,Italic" w:hAnsi="Arial" w:cs="Arial"/>
          <w:iCs/>
          <w:sz w:val="22"/>
          <w:szCs w:val="22"/>
        </w:rPr>
        <w:t>ę</w:t>
      </w:r>
      <w:r w:rsidRPr="00180E82">
        <w:rPr>
          <w:rFonts w:ascii="Arial" w:hAnsi="Arial" w:cs="Arial"/>
          <w:iCs/>
          <w:sz w:val="22"/>
          <w:szCs w:val="22"/>
        </w:rPr>
        <w:t>pstwo popełnione w zwi</w:t>
      </w:r>
      <w:r w:rsidRPr="00180E82">
        <w:rPr>
          <w:rFonts w:ascii="Arial" w:eastAsia="TimesNewRoman,Italic" w:hAnsi="Arial" w:cs="Arial"/>
          <w:iCs/>
          <w:sz w:val="22"/>
          <w:szCs w:val="22"/>
        </w:rPr>
        <w:t>ą</w:t>
      </w:r>
      <w:r w:rsidRPr="00180E82">
        <w:rPr>
          <w:rFonts w:ascii="Arial" w:hAnsi="Arial" w:cs="Arial"/>
          <w:iCs/>
          <w:sz w:val="22"/>
          <w:szCs w:val="22"/>
        </w:rPr>
        <w:t>zku z postępowaniem o udzielenie zamówienia, przest</w:t>
      </w:r>
      <w:r w:rsidRPr="00180E82">
        <w:rPr>
          <w:rFonts w:ascii="Arial" w:eastAsia="TimesNewRoman,Italic" w:hAnsi="Arial" w:cs="Arial"/>
          <w:iCs/>
          <w:sz w:val="22"/>
          <w:szCs w:val="22"/>
        </w:rPr>
        <w:t>ę</w:t>
      </w:r>
      <w:r w:rsidRPr="00180E82">
        <w:rPr>
          <w:rFonts w:ascii="Arial" w:hAnsi="Arial" w:cs="Arial"/>
          <w:iCs/>
          <w:sz w:val="22"/>
          <w:szCs w:val="22"/>
        </w:rPr>
        <w:t>pstwo przeciwko prawom osób wykonuj</w:t>
      </w:r>
      <w:r w:rsidRPr="00180E82">
        <w:rPr>
          <w:rFonts w:ascii="Arial" w:eastAsia="TimesNewRoman,Italic" w:hAnsi="Arial" w:cs="Arial"/>
          <w:iCs/>
          <w:sz w:val="22"/>
          <w:szCs w:val="22"/>
        </w:rPr>
        <w:t>ą</w:t>
      </w:r>
      <w:r w:rsidRPr="00180E82">
        <w:rPr>
          <w:rFonts w:ascii="Arial" w:hAnsi="Arial" w:cs="Arial"/>
          <w:iCs/>
          <w:sz w:val="22"/>
          <w:szCs w:val="22"/>
        </w:rPr>
        <w:t>cych prac</w:t>
      </w:r>
      <w:r w:rsidRPr="00180E82">
        <w:rPr>
          <w:rFonts w:ascii="Arial" w:eastAsia="TimesNewRoman,Italic" w:hAnsi="Arial" w:cs="Arial"/>
          <w:iCs/>
          <w:sz w:val="22"/>
          <w:szCs w:val="22"/>
        </w:rPr>
        <w:t xml:space="preserve">ę </w:t>
      </w:r>
      <w:r w:rsidRPr="00180E82">
        <w:rPr>
          <w:rFonts w:ascii="Arial" w:hAnsi="Arial" w:cs="Arial"/>
          <w:iCs/>
          <w:sz w:val="22"/>
          <w:szCs w:val="22"/>
        </w:rPr>
        <w:t>zarobkow</w:t>
      </w:r>
      <w:r w:rsidRPr="00180E82">
        <w:rPr>
          <w:rFonts w:ascii="Arial" w:eastAsia="TimesNewRoman,Italic" w:hAnsi="Arial" w:cs="Arial"/>
          <w:iCs/>
          <w:sz w:val="22"/>
          <w:szCs w:val="22"/>
        </w:rPr>
        <w:t>ą</w:t>
      </w:r>
      <w:r w:rsidRPr="00180E82">
        <w:rPr>
          <w:rFonts w:ascii="Arial" w:hAnsi="Arial" w:cs="Arial"/>
          <w:iCs/>
          <w:sz w:val="22"/>
          <w:szCs w:val="22"/>
        </w:rPr>
        <w:t>, przest</w:t>
      </w:r>
      <w:r w:rsidRPr="00180E82">
        <w:rPr>
          <w:rFonts w:ascii="Arial" w:eastAsia="TimesNewRoman,Italic" w:hAnsi="Arial" w:cs="Arial"/>
          <w:iCs/>
          <w:sz w:val="22"/>
          <w:szCs w:val="22"/>
        </w:rPr>
        <w:t>ę</w:t>
      </w:r>
      <w:r w:rsidRPr="00180E82">
        <w:rPr>
          <w:rFonts w:ascii="Arial" w:hAnsi="Arial" w:cs="Arial"/>
          <w:iCs/>
          <w:sz w:val="22"/>
          <w:szCs w:val="22"/>
        </w:rPr>
        <w:t xml:space="preserve">pstwo przeciwko </w:t>
      </w:r>
      <w:r w:rsidRPr="00180E82">
        <w:rPr>
          <w:rFonts w:ascii="Arial" w:eastAsia="TimesNewRoman,Italic" w:hAnsi="Arial" w:cs="Arial"/>
          <w:iCs/>
          <w:sz w:val="22"/>
          <w:szCs w:val="22"/>
        </w:rPr>
        <w:t>ś</w:t>
      </w:r>
      <w:r w:rsidRPr="00180E82">
        <w:rPr>
          <w:rFonts w:ascii="Arial" w:hAnsi="Arial" w:cs="Arial"/>
          <w:iCs/>
          <w:sz w:val="22"/>
          <w:szCs w:val="22"/>
        </w:rPr>
        <w:t>rodowisku, przest</w:t>
      </w:r>
      <w:r w:rsidRPr="00180E82">
        <w:rPr>
          <w:rFonts w:ascii="Arial" w:eastAsia="TimesNewRoman,Italic" w:hAnsi="Arial" w:cs="Arial"/>
          <w:iCs/>
          <w:sz w:val="22"/>
          <w:szCs w:val="22"/>
        </w:rPr>
        <w:t>ę</w:t>
      </w:r>
      <w:r w:rsidRPr="00180E82">
        <w:rPr>
          <w:rFonts w:ascii="Arial" w:hAnsi="Arial" w:cs="Arial"/>
          <w:iCs/>
          <w:sz w:val="22"/>
          <w:szCs w:val="22"/>
        </w:rPr>
        <w:t>pstwo przekupstwa, przest</w:t>
      </w:r>
      <w:r w:rsidRPr="00180E82">
        <w:rPr>
          <w:rFonts w:ascii="Arial" w:eastAsia="TimesNewRoman,Italic" w:hAnsi="Arial" w:cs="Arial"/>
          <w:iCs/>
          <w:sz w:val="22"/>
          <w:szCs w:val="22"/>
        </w:rPr>
        <w:t>ę</w:t>
      </w:r>
      <w:r w:rsidRPr="00180E82">
        <w:rPr>
          <w:rFonts w:ascii="Arial" w:hAnsi="Arial" w:cs="Arial"/>
          <w:iCs/>
          <w:sz w:val="22"/>
          <w:szCs w:val="22"/>
        </w:rPr>
        <w:t>pstwo przeciwko obrotowi gospodarczemu lub inne przest</w:t>
      </w:r>
      <w:r w:rsidRPr="00180E82">
        <w:rPr>
          <w:rFonts w:ascii="Arial" w:eastAsia="TimesNewRoman,Italic" w:hAnsi="Arial" w:cs="Arial"/>
          <w:iCs/>
          <w:sz w:val="22"/>
          <w:szCs w:val="22"/>
        </w:rPr>
        <w:t>ę</w:t>
      </w:r>
      <w:r w:rsidRPr="00180E82">
        <w:rPr>
          <w:rFonts w:ascii="Arial" w:hAnsi="Arial" w:cs="Arial"/>
          <w:iCs/>
          <w:sz w:val="22"/>
          <w:szCs w:val="22"/>
        </w:rPr>
        <w:t>pstwo popełnione w celu osi</w:t>
      </w:r>
      <w:r w:rsidRPr="00180E82">
        <w:rPr>
          <w:rFonts w:ascii="Arial" w:eastAsia="TimesNewRoman,Italic" w:hAnsi="Arial" w:cs="Arial"/>
          <w:iCs/>
          <w:sz w:val="22"/>
          <w:szCs w:val="22"/>
        </w:rPr>
        <w:t>ą</w:t>
      </w:r>
      <w:r w:rsidRPr="00180E82">
        <w:rPr>
          <w:rFonts w:ascii="Arial" w:hAnsi="Arial" w:cs="Arial"/>
          <w:iCs/>
          <w:sz w:val="22"/>
          <w:szCs w:val="22"/>
        </w:rPr>
        <w:t>gni</w:t>
      </w:r>
      <w:r w:rsidRPr="00180E82">
        <w:rPr>
          <w:rFonts w:ascii="Arial" w:eastAsia="TimesNewRoman,Italic" w:hAnsi="Arial" w:cs="Arial"/>
          <w:iCs/>
          <w:sz w:val="22"/>
          <w:szCs w:val="22"/>
        </w:rPr>
        <w:t>ę</w:t>
      </w:r>
      <w:r w:rsidRPr="00180E82">
        <w:rPr>
          <w:rFonts w:ascii="Arial" w:hAnsi="Arial" w:cs="Arial"/>
          <w:iCs/>
          <w:sz w:val="22"/>
          <w:szCs w:val="22"/>
        </w:rPr>
        <w:t>cia korzy</w:t>
      </w:r>
      <w:r w:rsidRPr="00180E82">
        <w:rPr>
          <w:rFonts w:ascii="Arial" w:eastAsia="TimesNewRoman,Italic" w:hAnsi="Arial" w:cs="Arial"/>
          <w:iCs/>
          <w:sz w:val="22"/>
          <w:szCs w:val="22"/>
        </w:rPr>
        <w:t>ś</w:t>
      </w:r>
      <w:r w:rsidRPr="00180E82">
        <w:rPr>
          <w:rFonts w:ascii="Arial" w:hAnsi="Arial" w:cs="Arial"/>
          <w:iCs/>
          <w:sz w:val="22"/>
          <w:szCs w:val="22"/>
        </w:rPr>
        <w:t>ci maj</w:t>
      </w:r>
      <w:r w:rsidRPr="00180E82">
        <w:rPr>
          <w:rFonts w:ascii="Arial" w:eastAsia="TimesNewRoman,Italic" w:hAnsi="Arial" w:cs="Arial"/>
          <w:iCs/>
          <w:sz w:val="22"/>
          <w:szCs w:val="22"/>
        </w:rPr>
        <w:t>ą</w:t>
      </w:r>
      <w:r w:rsidRPr="00180E82">
        <w:rPr>
          <w:rFonts w:ascii="Arial" w:hAnsi="Arial" w:cs="Arial"/>
          <w:iCs/>
          <w:sz w:val="22"/>
          <w:szCs w:val="22"/>
        </w:rPr>
        <w:t>tkowych, a także za przest</w:t>
      </w:r>
      <w:r w:rsidRPr="00180E82">
        <w:rPr>
          <w:rFonts w:ascii="Arial" w:eastAsia="TimesNewRoman,Italic" w:hAnsi="Arial" w:cs="Arial"/>
          <w:iCs/>
          <w:sz w:val="22"/>
          <w:szCs w:val="22"/>
        </w:rPr>
        <w:t>ę</w:t>
      </w:r>
      <w:r w:rsidRPr="00180E82">
        <w:rPr>
          <w:rFonts w:ascii="Arial" w:hAnsi="Arial" w:cs="Arial"/>
          <w:iCs/>
          <w:sz w:val="22"/>
          <w:szCs w:val="22"/>
        </w:rPr>
        <w:t>pstwo skarbowe lub przest</w:t>
      </w:r>
      <w:r w:rsidRPr="00180E82">
        <w:rPr>
          <w:rFonts w:ascii="Arial" w:eastAsia="TimesNewRoman,Italic" w:hAnsi="Arial" w:cs="Arial"/>
          <w:iCs/>
          <w:sz w:val="22"/>
          <w:szCs w:val="22"/>
        </w:rPr>
        <w:t>ę</w:t>
      </w:r>
      <w:r w:rsidRPr="00180E82">
        <w:rPr>
          <w:rFonts w:ascii="Arial" w:hAnsi="Arial" w:cs="Arial"/>
          <w:iCs/>
          <w:sz w:val="22"/>
          <w:szCs w:val="22"/>
        </w:rPr>
        <w:t>pstwo udziału w zorganizowanej grupie albo zwi</w:t>
      </w:r>
      <w:r w:rsidRPr="00180E82">
        <w:rPr>
          <w:rFonts w:ascii="Arial" w:eastAsia="TimesNewRoman,Italic" w:hAnsi="Arial" w:cs="Arial"/>
          <w:iCs/>
          <w:sz w:val="22"/>
          <w:szCs w:val="22"/>
        </w:rPr>
        <w:t>ą</w:t>
      </w:r>
      <w:r w:rsidRPr="00180E82">
        <w:rPr>
          <w:rFonts w:ascii="Arial" w:hAnsi="Arial" w:cs="Arial"/>
          <w:iCs/>
          <w:sz w:val="22"/>
          <w:szCs w:val="22"/>
        </w:rPr>
        <w:t>zku maj</w:t>
      </w:r>
      <w:r w:rsidRPr="00180E82">
        <w:rPr>
          <w:rFonts w:ascii="Arial" w:eastAsia="TimesNewRoman,Italic" w:hAnsi="Arial" w:cs="Arial"/>
          <w:iCs/>
          <w:sz w:val="22"/>
          <w:szCs w:val="22"/>
        </w:rPr>
        <w:t>ą</w:t>
      </w:r>
      <w:r w:rsidRPr="00180E82">
        <w:rPr>
          <w:rFonts w:ascii="Arial" w:hAnsi="Arial" w:cs="Arial"/>
          <w:iCs/>
          <w:sz w:val="22"/>
          <w:szCs w:val="22"/>
        </w:rPr>
        <w:t>cych na celu popełnienie przest</w:t>
      </w:r>
      <w:r w:rsidRPr="00180E82">
        <w:rPr>
          <w:rFonts w:ascii="Arial" w:eastAsia="TimesNewRoman,Italic" w:hAnsi="Arial" w:cs="Arial"/>
          <w:iCs/>
          <w:sz w:val="22"/>
          <w:szCs w:val="22"/>
        </w:rPr>
        <w:t>ę</w:t>
      </w:r>
      <w:r w:rsidRPr="00180E82">
        <w:rPr>
          <w:rFonts w:ascii="Arial" w:hAnsi="Arial" w:cs="Arial"/>
          <w:iCs/>
          <w:sz w:val="22"/>
          <w:szCs w:val="22"/>
        </w:rPr>
        <w:t>pstwa lub przest</w:t>
      </w:r>
      <w:r w:rsidRPr="00180E82">
        <w:rPr>
          <w:rFonts w:ascii="Arial" w:eastAsia="TimesNewRoman,Italic" w:hAnsi="Arial" w:cs="Arial"/>
          <w:iCs/>
          <w:sz w:val="22"/>
          <w:szCs w:val="22"/>
        </w:rPr>
        <w:t>ę</w:t>
      </w:r>
      <w:r w:rsidRPr="00180E82">
        <w:rPr>
          <w:rFonts w:ascii="Arial" w:hAnsi="Arial" w:cs="Arial"/>
          <w:iCs/>
          <w:sz w:val="22"/>
          <w:szCs w:val="22"/>
        </w:rPr>
        <w:t>pstwa skarbowego;</w:t>
      </w:r>
    </w:p>
    <w:p w14:paraId="0085F95B" w14:textId="77777777" w:rsidR="001B67D4" w:rsidRPr="00180E82"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180E82">
        <w:rPr>
          <w:rFonts w:ascii="Arial" w:hAnsi="Arial" w:cs="Arial"/>
          <w:sz w:val="22"/>
          <w:szCs w:val="22"/>
          <w:u w:val="single"/>
        </w:rPr>
        <w:t>dot. spółki jawnej</w:t>
      </w:r>
      <w:r w:rsidRPr="00180E82">
        <w:rPr>
          <w:rFonts w:ascii="Arial" w:hAnsi="Arial" w:cs="Arial"/>
          <w:sz w:val="22"/>
          <w:szCs w:val="22"/>
        </w:rPr>
        <w:t xml:space="preserve">: żaden wspólnik nie został </w:t>
      </w:r>
      <w:r w:rsidRPr="00180E82">
        <w:rPr>
          <w:rFonts w:ascii="Arial" w:hAnsi="Arial" w:cs="Arial"/>
          <w:iCs/>
          <w:sz w:val="22"/>
          <w:szCs w:val="22"/>
        </w:rPr>
        <w:t>prawomocnie skazany za przest</w:t>
      </w:r>
      <w:r w:rsidRPr="00180E82">
        <w:rPr>
          <w:rFonts w:ascii="Arial" w:eastAsia="TimesNewRoman,Italic" w:hAnsi="Arial" w:cs="Arial"/>
          <w:iCs/>
          <w:sz w:val="22"/>
          <w:szCs w:val="22"/>
        </w:rPr>
        <w:t>ę</w:t>
      </w:r>
      <w:r w:rsidRPr="00180E82">
        <w:rPr>
          <w:rFonts w:ascii="Arial" w:hAnsi="Arial" w:cs="Arial"/>
          <w:iCs/>
          <w:sz w:val="22"/>
          <w:szCs w:val="22"/>
        </w:rPr>
        <w:t>pstwo popełnione w zwi</w:t>
      </w:r>
      <w:r w:rsidRPr="00180E82">
        <w:rPr>
          <w:rFonts w:ascii="Arial" w:eastAsia="TimesNewRoman,Italic" w:hAnsi="Arial" w:cs="Arial"/>
          <w:iCs/>
          <w:sz w:val="22"/>
          <w:szCs w:val="22"/>
        </w:rPr>
        <w:t>ą</w:t>
      </w:r>
      <w:r w:rsidRPr="00180E82">
        <w:rPr>
          <w:rFonts w:ascii="Arial" w:hAnsi="Arial" w:cs="Arial"/>
          <w:iCs/>
          <w:sz w:val="22"/>
          <w:szCs w:val="22"/>
        </w:rPr>
        <w:t>zku z postępowaniem o udzielenie zamówienia, przest</w:t>
      </w:r>
      <w:r w:rsidRPr="00180E82">
        <w:rPr>
          <w:rFonts w:ascii="Arial" w:eastAsia="TimesNewRoman,Italic" w:hAnsi="Arial" w:cs="Arial"/>
          <w:iCs/>
          <w:sz w:val="22"/>
          <w:szCs w:val="22"/>
        </w:rPr>
        <w:t>ę</w:t>
      </w:r>
      <w:r w:rsidRPr="00180E82">
        <w:rPr>
          <w:rFonts w:ascii="Arial" w:hAnsi="Arial" w:cs="Arial"/>
          <w:iCs/>
          <w:sz w:val="22"/>
          <w:szCs w:val="22"/>
        </w:rPr>
        <w:t>pstwo przeciwko prawom osób wykonuj</w:t>
      </w:r>
      <w:r w:rsidRPr="00180E82">
        <w:rPr>
          <w:rFonts w:ascii="Arial" w:eastAsia="TimesNewRoman,Italic" w:hAnsi="Arial" w:cs="Arial"/>
          <w:iCs/>
          <w:sz w:val="22"/>
          <w:szCs w:val="22"/>
        </w:rPr>
        <w:t>ą</w:t>
      </w:r>
      <w:r w:rsidRPr="00180E82">
        <w:rPr>
          <w:rFonts w:ascii="Arial" w:hAnsi="Arial" w:cs="Arial"/>
          <w:iCs/>
          <w:sz w:val="22"/>
          <w:szCs w:val="22"/>
        </w:rPr>
        <w:t>cych prac</w:t>
      </w:r>
      <w:r w:rsidRPr="00180E82">
        <w:rPr>
          <w:rFonts w:ascii="Arial" w:eastAsia="TimesNewRoman,Italic" w:hAnsi="Arial" w:cs="Arial"/>
          <w:iCs/>
          <w:sz w:val="22"/>
          <w:szCs w:val="22"/>
        </w:rPr>
        <w:t xml:space="preserve">ę </w:t>
      </w:r>
      <w:r w:rsidRPr="00180E82">
        <w:rPr>
          <w:rFonts w:ascii="Arial" w:hAnsi="Arial" w:cs="Arial"/>
          <w:iCs/>
          <w:sz w:val="22"/>
          <w:szCs w:val="22"/>
        </w:rPr>
        <w:t>zarobkow</w:t>
      </w:r>
      <w:r w:rsidRPr="00180E82">
        <w:rPr>
          <w:rFonts w:ascii="Arial" w:eastAsia="TimesNewRoman,Italic" w:hAnsi="Arial" w:cs="Arial"/>
          <w:iCs/>
          <w:sz w:val="22"/>
          <w:szCs w:val="22"/>
        </w:rPr>
        <w:t>ą</w:t>
      </w:r>
      <w:r w:rsidRPr="00180E82">
        <w:rPr>
          <w:rFonts w:ascii="Arial" w:hAnsi="Arial" w:cs="Arial"/>
          <w:iCs/>
          <w:sz w:val="22"/>
          <w:szCs w:val="22"/>
        </w:rPr>
        <w:t>, przest</w:t>
      </w:r>
      <w:r w:rsidRPr="00180E82">
        <w:rPr>
          <w:rFonts w:ascii="Arial" w:eastAsia="TimesNewRoman,Italic" w:hAnsi="Arial" w:cs="Arial"/>
          <w:iCs/>
          <w:sz w:val="22"/>
          <w:szCs w:val="22"/>
        </w:rPr>
        <w:t>ę</w:t>
      </w:r>
      <w:r w:rsidRPr="00180E82">
        <w:rPr>
          <w:rFonts w:ascii="Arial" w:hAnsi="Arial" w:cs="Arial"/>
          <w:iCs/>
          <w:sz w:val="22"/>
          <w:szCs w:val="22"/>
        </w:rPr>
        <w:t xml:space="preserve">pstwo przeciwko </w:t>
      </w:r>
      <w:r w:rsidRPr="00180E82">
        <w:rPr>
          <w:rFonts w:ascii="Arial" w:eastAsia="TimesNewRoman,Italic" w:hAnsi="Arial" w:cs="Arial"/>
          <w:iCs/>
          <w:sz w:val="22"/>
          <w:szCs w:val="22"/>
        </w:rPr>
        <w:t>ś</w:t>
      </w:r>
      <w:r w:rsidRPr="00180E82">
        <w:rPr>
          <w:rFonts w:ascii="Arial" w:hAnsi="Arial" w:cs="Arial"/>
          <w:iCs/>
          <w:sz w:val="22"/>
          <w:szCs w:val="22"/>
        </w:rPr>
        <w:t>rodowisku, przest</w:t>
      </w:r>
      <w:r w:rsidRPr="00180E82">
        <w:rPr>
          <w:rFonts w:ascii="Arial" w:eastAsia="TimesNewRoman,Italic" w:hAnsi="Arial" w:cs="Arial"/>
          <w:iCs/>
          <w:sz w:val="22"/>
          <w:szCs w:val="22"/>
        </w:rPr>
        <w:t>ę</w:t>
      </w:r>
      <w:r w:rsidRPr="00180E82">
        <w:rPr>
          <w:rFonts w:ascii="Arial" w:hAnsi="Arial" w:cs="Arial"/>
          <w:iCs/>
          <w:sz w:val="22"/>
          <w:szCs w:val="22"/>
        </w:rPr>
        <w:t>pstwo przekupstwa, przest</w:t>
      </w:r>
      <w:r w:rsidRPr="00180E82">
        <w:rPr>
          <w:rFonts w:ascii="Arial" w:eastAsia="TimesNewRoman,Italic" w:hAnsi="Arial" w:cs="Arial"/>
          <w:iCs/>
          <w:sz w:val="22"/>
          <w:szCs w:val="22"/>
        </w:rPr>
        <w:t>ę</w:t>
      </w:r>
      <w:r w:rsidRPr="00180E82">
        <w:rPr>
          <w:rFonts w:ascii="Arial" w:hAnsi="Arial" w:cs="Arial"/>
          <w:iCs/>
          <w:sz w:val="22"/>
          <w:szCs w:val="22"/>
        </w:rPr>
        <w:t>pstwo przeciwko obrotowi gospodarczemu lub inne przest</w:t>
      </w:r>
      <w:r w:rsidRPr="00180E82">
        <w:rPr>
          <w:rFonts w:ascii="Arial" w:eastAsia="TimesNewRoman,Italic" w:hAnsi="Arial" w:cs="Arial"/>
          <w:iCs/>
          <w:sz w:val="22"/>
          <w:szCs w:val="22"/>
        </w:rPr>
        <w:t>ę</w:t>
      </w:r>
      <w:r w:rsidRPr="00180E82">
        <w:rPr>
          <w:rFonts w:ascii="Arial" w:hAnsi="Arial" w:cs="Arial"/>
          <w:iCs/>
          <w:sz w:val="22"/>
          <w:szCs w:val="22"/>
        </w:rPr>
        <w:t>pstwo popełnione w celu osi</w:t>
      </w:r>
      <w:r w:rsidRPr="00180E82">
        <w:rPr>
          <w:rFonts w:ascii="Arial" w:eastAsia="TimesNewRoman,Italic" w:hAnsi="Arial" w:cs="Arial"/>
          <w:iCs/>
          <w:sz w:val="22"/>
          <w:szCs w:val="22"/>
        </w:rPr>
        <w:t>ą</w:t>
      </w:r>
      <w:r w:rsidRPr="00180E82">
        <w:rPr>
          <w:rFonts w:ascii="Arial" w:hAnsi="Arial" w:cs="Arial"/>
          <w:iCs/>
          <w:sz w:val="22"/>
          <w:szCs w:val="22"/>
        </w:rPr>
        <w:t>gni</w:t>
      </w:r>
      <w:r w:rsidRPr="00180E82">
        <w:rPr>
          <w:rFonts w:ascii="Arial" w:eastAsia="TimesNewRoman,Italic" w:hAnsi="Arial" w:cs="Arial"/>
          <w:iCs/>
          <w:sz w:val="22"/>
          <w:szCs w:val="22"/>
        </w:rPr>
        <w:t>ę</w:t>
      </w:r>
      <w:r w:rsidRPr="00180E82">
        <w:rPr>
          <w:rFonts w:ascii="Arial" w:hAnsi="Arial" w:cs="Arial"/>
          <w:iCs/>
          <w:sz w:val="22"/>
          <w:szCs w:val="22"/>
        </w:rPr>
        <w:t>cia korzy</w:t>
      </w:r>
      <w:r w:rsidRPr="00180E82">
        <w:rPr>
          <w:rFonts w:ascii="Arial" w:eastAsia="TimesNewRoman,Italic" w:hAnsi="Arial" w:cs="Arial"/>
          <w:iCs/>
          <w:sz w:val="22"/>
          <w:szCs w:val="22"/>
        </w:rPr>
        <w:t>ś</w:t>
      </w:r>
      <w:r w:rsidRPr="00180E82">
        <w:rPr>
          <w:rFonts w:ascii="Arial" w:hAnsi="Arial" w:cs="Arial"/>
          <w:iCs/>
          <w:sz w:val="22"/>
          <w:szCs w:val="22"/>
        </w:rPr>
        <w:t>ci maj</w:t>
      </w:r>
      <w:r w:rsidRPr="00180E82">
        <w:rPr>
          <w:rFonts w:ascii="Arial" w:eastAsia="TimesNewRoman,Italic" w:hAnsi="Arial" w:cs="Arial"/>
          <w:iCs/>
          <w:sz w:val="22"/>
          <w:szCs w:val="22"/>
        </w:rPr>
        <w:t>ą</w:t>
      </w:r>
      <w:r w:rsidRPr="00180E82">
        <w:rPr>
          <w:rFonts w:ascii="Arial" w:hAnsi="Arial" w:cs="Arial"/>
          <w:iCs/>
          <w:sz w:val="22"/>
          <w:szCs w:val="22"/>
        </w:rPr>
        <w:t>tkowych, a tak</w:t>
      </w:r>
      <w:r w:rsidRPr="00180E82">
        <w:rPr>
          <w:rFonts w:ascii="Arial" w:eastAsia="TimesNewRoman,Italic" w:hAnsi="Arial" w:cs="Arial"/>
          <w:iCs/>
          <w:sz w:val="22"/>
          <w:szCs w:val="22"/>
        </w:rPr>
        <w:t>ż</w:t>
      </w:r>
      <w:r w:rsidRPr="00180E82">
        <w:rPr>
          <w:rFonts w:ascii="Arial" w:hAnsi="Arial" w:cs="Arial"/>
          <w:iCs/>
          <w:sz w:val="22"/>
          <w:szCs w:val="22"/>
        </w:rPr>
        <w:t>e za przest</w:t>
      </w:r>
      <w:r w:rsidRPr="00180E82">
        <w:rPr>
          <w:rFonts w:ascii="Arial" w:eastAsia="TimesNewRoman,Italic" w:hAnsi="Arial" w:cs="Arial"/>
          <w:iCs/>
          <w:sz w:val="22"/>
          <w:szCs w:val="22"/>
        </w:rPr>
        <w:t>ę</w:t>
      </w:r>
      <w:r w:rsidRPr="00180E82">
        <w:rPr>
          <w:rFonts w:ascii="Arial" w:hAnsi="Arial" w:cs="Arial"/>
          <w:iCs/>
          <w:sz w:val="22"/>
          <w:szCs w:val="22"/>
        </w:rPr>
        <w:t>pstwo skarbowe lub przest</w:t>
      </w:r>
      <w:r w:rsidRPr="00180E82">
        <w:rPr>
          <w:rFonts w:ascii="Arial" w:eastAsia="TimesNewRoman,Italic" w:hAnsi="Arial" w:cs="Arial"/>
          <w:iCs/>
          <w:sz w:val="22"/>
          <w:szCs w:val="22"/>
        </w:rPr>
        <w:t>ę</w:t>
      </w:r>
      <w:r w:rsidRPr="00180E82">
        <w:rPr>
          <w:rFonts w:ascii="Arial" w:hAnsi="Arial" w:cs="Arial"/>
          <w:iCs/>
          <w:sz w:val="22"/>
          <w:szCs w:val="22"/>
        </w:rPr>
        <w:t>pstwo udziału w zorganizowanej grupie albo zwi</w:t>
      </w:r>
      <w:r w:rsidRPr="00180E82">
        <w:rPr>
          <w:rFonts w:ascii="Arial" w:eastAsia="TimesNewRoman,Italic" w:hAnsi="Arial" w:cs="Arial"/>
          <w:iCs/>
          <w:sz w:val="22"/>
          <w:szCs w:val="22"/>
        </w:rPr>
        <w:t>ą</w:t>
      </w:r>
      <w:r w:rsidRPr="00180E82">
        <w:rPr>
          <w:rFonts w:ascii="Arial" w:hAnsi="Arial" w:cs="Arial"/>
          <w:iCs/>
          <w:sz w:val="22"/>
          <w:szCs w:val="22"/>
        </w:rPr>
        <w:t>zku maj</w:t>
      </w:r>
      <w:r w:rsidRPr="00180E82">
        <w:rPr>
          <w:rFonts w:ascii="Arial" w:eastAsia="TimesNewRoman,Italic" w:hAnsi="Arial" w:cs="Arial"/>
          <w:iCs/>
          <w:sz w:val="22"/>
          <w:szCs w:val="22"/>
        </w:rPr>
        <w:t>ą</w:t>
      </w:r>
      <w:r w:rsidRPr="00180E82">
        <w:rPr>
          <w:rFonts w:ascii="Arial" w:hAnsi="Arial" w:cs="Arial"/>
          <w:iCs/>
          <w:sz w:val="22"/>
          <w:szCs w:val="22"/>
        </w:rPr>
        <w:t>cych na celu popełnienie przest</w:t>
      </w:r>
      <w:r w:rsidRPr="00180E82">
        <w:rPr>
          <w:rFonts w:ascii="Arial" w:eastAsia="TimesNewRoman,Italic" w:hAnsi="Arial" w:cs="Arial"/>
          <w:iCs/>
          <w:sz w:val="22"/>
          <w:szCs w:val="22"/>
        </w:rPr>
        <w:t>ę</w:t>
      </w:r>
      <w:r w:rsidRPr="00180E82">
        <w:rPr>
          <w:rFonts w:ascii="Arial" w:hAnsi="Arial" w:cs="Arial"/>
          <w:iCs/>
          <w:sz w:val="22"/>
          <w:szCs w:val="22"/>
        </w:rPr>
        <w:t>pstwa lub przest</w:t>
      </w:r>
      <w:r w:rsidRPr="00180E82">
        <w:rPr>
          <w:rFonts w:ascii="Arial" w:eastAsia="TimesNewRoman,Italic" w:hAnsi="Arial" w:cs="Arial"/>
          <w:iCs/>
          <w:sz w:val="22"/>
          <w:szCs w:val="22"/>
        </w:rPr>
        <w:t>ę</w:t>
      </w:r>
      <w:r w:rsidRPr="00180E82">
        <w:rPr>
          <w:rFonts w:ascii="Arial" w:hAnsi="Arial" w:cs="Arial"/>
          <w:iCs/>
          <w:sz w:val="22"/>
          <w:szCs w:val="22"/>
        </w:rPr>
        <w:t>pstwa skarbowego;</w:t>
      </w:r>
    </w:p>
    <w:p w14:paraId="2EBBD74D" w14:textId="77777777" w:rsidR="001B67D4" w:rsidRPr="00180E82"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180E82">
        <w:rPr>
          <w:rFonts w:ascii="Arial" w:hAnsi="Arial" w:cs="Arial"/>
          <w:sz w:val="22"/>
          <w:szCs w:val="22"/>
          <w:u w:val="single"/>
        </w:rPr>
        <w:t>dot. spółki partnerskiej:</w:t>
      </w:r>
      <w:r w:rsidRPr="00180E82">
        <w:rPr>
          <w:rFonts w:ascii="Arial" w:hAnsi="Arial" w:cs="Arial"/>
          <w:sz w:val="22"/>
          <w:szCs w:val="22"/>
        </w:rPr>
        <w:t xml:space="preserve"> żaden partner lub członek zarządu nie został prawomocnie skazany </w:t>
      </w:r>
      <w:r w:rsidRPr="00180E82">
        <w:rPr>
          <w:rFonts w:ascii="Arial" w:hAnsi="Arial" w:cs="Arial"/>
          <w:iCs/>
          <w:sz w:val="22"/>
          <w:szCs w:val="22"/>
        </w:rPr>
        <w:t>za przest</w:t>
      </w:r>
      <w:r w:rsidRPr="00180E82">
        <w:rPr>
          <w:rFonts w:ascii="Arial" w:eastAsia="TimesNewRoman,Italic" w:hAnsi="Arial" w:cs="Arial"/>
          <w:iCs/>
          <w:sz w:val="22"/>
          <w:szCs w:val="22"/>
        </w:rPr>
        <w:t>ę</w:t>
      </w:r>
      <w:r w:rsidRPr="00180E82">
        <w:rPr>
          <w:rFonts w:ascii="Arial" w:hAnsi="Arial" w:cs="Arial"/>
          <w:iCs/>
          <w:sz w:val="22"/>
          <w:szCs w:val="22"/>
        </w:rPr>
        <w:t>pstwo popełnione w zwi</w:t>
      </w:r>
      <w:r w:rsidRPr="00180E82">
        <w:rPr>
          <w:rFonts w:ascii="Arial" w:eastAsia="TimesNewRoman,Italic" w:hAnsi="Arial" w:cs="Arial"/>
          <w:iCs/>
          <w:sz w:val="22"/>
          <w:szCs w:val="22"/>
        </w:rPr>
        <w:t>ą</w:t>
      </w:r>
      <w:r w:rsidRPr="00180E82">
        <w:rPr>
          <w:rFonts w:ascii="Arial" w:hAnsi="Arial" w:cs="Arial"/>
          <w:iCs/>
          <w:sz w:val="22"/>
          <w:szCs w:val="22"/>
        </w:rPr>
        <w:t>zku z postępowaniem o udzielenie zamówienia, przest</w:t>
      </w:r>
      <w:r w:rsidRPr="00180E82">
        <w:rPr>
          <w:rFonts w:ascii="Arial" w:eastAsia="TimesNewRoman,Italic" w:hAnsi="Arial" w:cs="Arial"/>
          <w:iCs/>
          <w:sz w:val="22"/>
          <w:szCs w:val="22"/>
        </w:rPr>
        <w:t>ę</w:t>
      </w:r>
      <w:r w:rsidRPr="00180E82">
        <w:rPr>
          <w:rFonts w:ascii="Arial" w:hAnsi="Arial" w:cs="Arial"/>
          <w:iCs/>
          <w:sz w:val="22"/>
          <w:szCs w:val="22"/>
        </w:rPr>
        <w:t>pstwo przeciwko prawom osób wykonuj</w:t>
      </w:r>
      <w:r w:rsidRPr="00180E82">
        <w:rPr>
          <w:rFonts w:ascii="Arial" w:eastAsia="TimesNewRoman,Italic" w:hAnsi="Arial" w:cs="Arial"/>
          <w:iCs/>
          <w:sz w:val="22"/>
          <w:szCs w:val="22"/>
        </w:rPr>
        <w:t>ą</w:t>
      </w:r>
      <w:r w:rsidRPr="00180E82">
        <w:rPr>
          <w:rFonts w:ascii="Arial" w:hAnsi="Arial" w:cs="Arial"/>
          <w:iCs/>
          <w:sz w:val="22"/>
          <w:szCs w:val="22"/>
        </w:rPr>
        <w:t>cych prac</w:t>
      </w:r>
      <w:r w:rsidRPr="00180E82">
        <w:rPr>
          <w:rFonts w:ascii="Arial" w:eastAsia="TimesNewRoman,Italic" w:hAnsi="Arial" w:cs="Arial"/>
          <w:iCs/>
          <w:sz w:val="22"/>
          <w:szCs w:val="22"/>
        </w:rPr>
        <w:t xml:space="preserve">ę </w:t>
      </w:r>
      <w:r w:rsidRPr="00180E82">
        <w:rPr>
          <w:rFonts w:ascii="Arial" w:hAnsi="Arial" w:cs="Arial"/>
          <w:iCs/>
          <w:sz w:val="22"/>
          <w:szCs w:val="22"/>
        </w:rPr>
        <w:t>zarobkow</w:t>
      </w:r>
      <w:r w:rsidRPr="00180E82">
        <w:rPr>
          <w:rFonts w:ascii="Arial" w:eastAsia="TimesNewRoman,Italic" w:hAnsi="Arial" w:cs="Arial"/>
          <w:iCs/>
          <w:sz w:val="22"/>
          <w:szCs w:val="22"/>
        </w:rPr>
        <w:t>ą</w:t>
      </w:r>
      <w:r w:rsidRPr="00180E82">
        <w:rPr>
          <w:rFonts w:ascii="Arial" w:hAnsi="Arial" w:cs="Arial"/>
          <w:iCs/>
          <w:sz w:val="22"/>
          <w:szCs w:val="22"/>
        </w:rPr>
        <w:t>, przest</w:t>
      </w:r>
      <w:r w:rsidRPr="00180E82">
        <w:rPr>
          <w:rFonts w:ascii="Arial" w:eastAsia="TimesNewRoman,Italic" w:hAnsi="Arial" w:cs="Arial"/>
          <w:iCs/>
          <w:sz w:val="22"/>
          <w:szCs w:val="22"/>
        </w:rPr>
        <w:t>ę</w:t>
      </w:r>
      <w:r w:rsidRPr="00180E82">
        <w:rPr>
          <w:rFonts w:ascii="Arial" w:hAnsi="Arial" w:cs="Arial"/>
          <w:iCs/>
          <w:sz w:val="22"/>
          <w:szCs w:val="22"/>
        </w:rPr>
        <w:t xml:space="preserve">pstwo przeciwko </w:t>
      </w:r>
      <w:r w:rsidRPr="00180E82">
        <w:rPr>
          <w:rFonts w:ascii="Arial" w:eastAsia="TimesNewRoman,Italic" w:hAnsi="Arial" w:cs="Arial"/>
          <w:iCs/>
          <w:sz w:val="22"/>
          <w:szCs w:val="22"/>
        </w:rPr>
        <w:t>ś</w:t>
      </w:r>
      <w:r w:rsidRPr="00180E82">
        <w:rPr>
          <w:rFonts w:ascii="Arial" w:hAnsi="Arial" w:cs="Arial"/>
          <w:iCs/>
          <w:sz w:val="22"/>
          <w:szCs w:val="22"/>
        </w:rPr>
        <w:t>rodowisku, przest</w:t>
      </w:r>
      <w:r w:rsidRPr="00180E82">
        <w:rPr>
          <w:rFonts w:ascii="Arial" w:eastAsia="TimesNewRoman,Italic" w:hAnsi="Arial" w:cs="Arial"/>
          <w:iCs/>
          <w:sz w:val="22"/>
          <w:szCs w:val="22"/>
        </w:rPr>
        <w:t>ę</w:t>
      </w:r>
      <w:r w:rsidRPr="00180E82">
        <w:rPr>
          <w:rFonts w:ascii="Arial" w:hAnsi="Arial" w:cs="Arial"/>
          <w:iCs/>
          <w:sz w:val="22"/>
          <w:szCs w:val="22"/>
        </w:rPr>
        <w:t>pstwo przekupstwa, przest</w:t>
      </w:r>
      <w:r w:rsidRPr="00180E82">
        <w:rPr>
          <w:rFonts w:ascii="Arial" w:eastAsia="TimesNewRoman,Italic" w:hAnsi="Arial" w:cs="Arial"/>
          <w:iCs/>
          <w:sz w:val="22"/>
          <w:szCs w:val="22"/>
        </w:rPr>
        <w:t>ę</w:t>
      </w:r>
      <w:r w:rsidRPr="00180E82">
        <w:rPr>
          <w:rFonts w:ascii="Arial" w:hAnsi="Arial" w:cs="Arial"/>
          <w:iCs/>
          <w:sz w:val="22"/>
          <w:szCs w:val="22"/>
        </w:rPr>
        <w:t>pstwo przeciwko obrotowi gospodarczemu lub inne przest</w:t>
      </w:r>
      <w:r w:rsidRPr="00180E82">
        <w:rPr>
          <w:rFonts w:ascii="Arial" w:eastAsia="TimesNewRoman,Italic" w:hAnsi="Arial" w:cs="Arial"/>
          <w:iCs/>
          <w:sz w:val="22"/>
          <w:szCs w:val="22"/>
        </w:rPr>
        <w:t>ę</w:t>
      </w:r>
      <w:r w:rsidRPr="00180E82">
        <w:rPr>
          <w:rFonts w:ascii="Arial" w:hAnsi="Arial" w:cs="Arial"/>
          <w:iCs/>
          <w:sz w:val="22"/>
          <w:szCs w:val="22"/>
        </w:rPr>
        <w:t>pstwo popełnione w celu osi</w:t>
      </w:r>
      <w:r w:rsidRPr="00180E82">
        <w:rPr>
          <w:rFonts w:ascii="Arial" w:eastAsia="TimesNewRoman,Italic" w:hAnsi="Arial" w:cs="Arial"/>
          <w:iCs/>
          <w:sz w:val="22"/>
          <w:szCs w:val="22"/>
        </w:rPr>
        <w:t>ą</w:t>
      </w:r>
      <w:r w:rsidRPr="00180E82">
        <w:rPr>
          <w:rFonts w:ascii="Arial" w:hAnsi="Arial" w:cs="Arial"/>
          <w:iCs/>
          <w:sz w:val="22"/>
          <w:szCs w:val="22"/>
        </w:rPr>
        <w:t>gni</w:t>
      </w:r>
      <w:r w:rsidRPr="00180E82">
        <w:rPr>
          <w:rFonts w:ascii="Arial" w:eastAsia="TimesNewRoman,Italic" w:hAnsi="Arial" w:cs="Arial"/>
          <w:iCs/>
          <w:sz w:val="22"/>
          <w:szCs w:val="22"/>
        </w:rPr>
        <w:t>ę</w:t>
      </w:r>
      <w:r w:rsidRPr="00180E82">
        <w:rPr>
          <w:rFonts w:ascii="Arial" w:hAnsi="Arial" w:cs="Arial"/>
          <w:iCs/>
          <w:sz w:val="22"/>
          <w:szCs w:val="22"/>
        </w:rPr>
        <w:t>cia korzy</w:t>
      </w:r>
      <w:r w:rsidRPr="00180E82">
        <w:rPr>
          <w:rFonts w:ascii="Arial" w:eastAsia="TimesNewRoman,Italic" w:hAnsi="Arial" w:cs="Arial"/>
          <w:iCs/>
          <w:sz w:val="22"/>
          <w:szCs w:val="22"/>
        </w:rPr>
        <w:t>ś</w:t>
      </w:r>
      <w:r w:rsidRPr="00180E82">
        <w:rPr>
          <w:rFonts w:ascii="Arial" w:hAnsi="Arial" w:cs="Arial"/>
          <w:iCs/>
          <w:sz w:val="22"/>
          <w:szCs w:val="22"/>
        </w:rPr>
        <w:t>ci maj</w:t>
      </w:r>
      <w:r w:rsidRPr="00180E82">
        <w:rPr>
          <w:rFonts w:ascii="Arial" w:eastAsia="TimesNewRoman,Italic" w:hAnsi="Arial" w:cs="Arial"/>
          <w:iCs/>
          <w:sz w:val="22"/>
          <w:szCs w:val="22"/>
        </w:rPr>
        <w:t>ą</w:t>
      </w:r>
      <w:r w:rsidRPr="00180E82">
        <w:rPr>
          <w:rFonts w:ascii="Arial" w:hAnsi="Arial" w:cs="Arial"/>
          <w:iCs/>
          <w:sz w:val="22"/>
          <w:szCs w:val="22"/>
        </w:rPr>
        <w:t>tkowych, a także za przest</w:t>
      </w:r>
      <w:r w:rsidRPr="00180E82">
        <w:rPr>
          <w:rFonts w:ascii="Arial" w:eastAsia="TimesNewRoman,Italic" w:hAnsi="Arial" w:cs="Arial"/>
          <w:iCs/>
          <w:sz w:val="22"/>
          <w:szCs w:val="22"/>
        </w:rPr>
        <w:t>ę</w:t>
      </w:r>
      <w:r w:rsidRPr="00180E82">
        <w:rPr>
          <w:rFonts w:ascii="Arial" w:hAnsi="Arial" w:cs="Arial"/>
          <w:iCs/>
          <w:sz w:val="22"/>
          <w:szCs w:val="22"/>
        </w:rPr>
        <w:t>pstwo skarbowe lub przest</w:t>
      </w:r>
      <w:r w:rsidRPr="00180E82">
        <w:rPr>
          <w:rFonts w:ascii="Arial" w:eastAsia="TimesNewRoman,Italic" w:hAnsi="Arial" w:cs="Arial"/>
          <w:iCs/>
          <w:sz w:val="22"/>
          <w:szCs w:val="22"/>
        </w:rPr>
        <w:t>ę</w:t>
      </w:r>
      <w:r w:rsidRPr="00180E82">
        <w:rPr>
          <w:rFonts w:ascii="Arial" w:hAnsi="Arial" w:cs="Arial"/>
          <w:iCs/>
          <w:sz w:val="22"/>
          <w:szCs w:val="22"/>
        </w:rPr>
        <w:t>pstwo udziału w zorganizowanej grupie albo zwi</w:t>
      </w:r>
      <w:r w:rsidRPr="00180E82">
        <w:rPr>
          <w:rFonts w:ascii="Arial" w:eastAsia="TimesNewRoman,Italic" w:hAnsi="Arial" w:cs="Arial"/>
          <w:iCs/>
          <w:sz w:val="22"/>
          <w:szCs w:val="22"/>
        </w:rPr>
        <w:t>ą</w:t>
      </w:r>
      <w:r w:rsidRPr="00180E82">
        <w:rPr>
          <w:rFonts w:ascii="Arial" w:hAnsi="Arial" w:cs="Arial"/>
          <w:iCs/>
          <w:sz w:val="22"/>
          <w:szCs w:val="22"/>
        </w:rPr>
        <w:t>zku maj</w:t>
      </w:r>
      <w:r w:rsidRPr="00180E82">
        <w:rPr>
          <w:rFonts w:ascii="Arial" w:eastAsia="TimesNewRoman,Italic" w:hAnsi="Arial" w:cs="Arial"/>
          <w:iCs/>
          <w:sz w:val="22"/>
          <w:szCs w:val="22"/>
        </w:rPr>
        <w:t>ą</w:t>
      </w:r>
      <w:r w:rsidRPr="00180E82">
        <w:rPr>
          <w:rFonts w:ascii="Arial" w:hAnsi="Arial" w:cs="Arial"/>
          <w:iCs/>
          <w:sz w:val="22"/>
          <w:szCs w:val="22"/>
        </w:rPr>
        <w:t>cych na celu popełnienie przest</w:t>
      </w:r>
      <w:r w:rsidRPr="00180E82">
        <w:rPr>
          <w:rFonts w:ascii="Arial" w:eastAsia="TimesNewRoman,Italic" w:hAnsi="Arial" w:cs="Arial"/>
          <w:iCs/>
          <w:sz w:val="22"/>
          <w:szCs w:val="22"/>
        </w:rPr>
        <w:t>ę</w:t>
      </w:r>
      <w:r w:rsidRPr="00180E82">
        <w:rPr>
          <w:rFonts w:ascii="Arial" w:hAnsi="Arial" w:cs="Arial"/>
          <w:iCs/>
          <w:sz w:val="22"/>
          <w:szCs w:val="22"/>
        </w:rPr>
        <w:t>pstwa lub przest</w:t>
      </w:r>
      <w:r w:rsidRPr="00180E82">
        <w:rPr>
          <w:rFonts w:ascii="Arial" w:eastAsia="TimesNewRoman,Italic" w:hAnsi="Arial" w:cs="Arial"/>
          <w:iCs/>
          <w:sz w:val="22"/>
          <w:szCs w:val="22"/>
        </w:rPr>
        <w:t>ę</w:t>
      </w:r>
      <w:r w:rsidRPr="00180E82">
        <w:rPr>
          <w:rFonts w:ascii="Arial" w:hAnsi="Arial" w:cs="Arial"/>
          <w:iCs/>
          <w:sz w:val="22"/>
          <w:szCs w:val="22"/>
        </w:rPr>
        <w:t>pstwa skarbowego;</w:t>
      </w:r>
    </w:p>
    <w:p w14:paraId="773F6423" w14:textId="77777777" w:rsidR="001B67D4" w:rsidRPr="00180E82"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180E82">
        <w:rPr>
          <w:rFonts w:ascii="Arial" w:hAnsi="Arial" w:cs="Arial"/>
          <w:sz w:val="22"/>
          <w:szCs w:val="22"/>
          <w:u w:val="single"/>
        </w:rPr>
        <w:lastRenderedPageBreak/>
        <w:t>dot. spółki komandytowej oraz spółki komandytowo-akcyjnej:</w:t>
      </w:r>
      <w:r w:rsidRPr="00180E82">
        <w:rPr>
          <w:rFonts w:ascii="Arial" w:hAnsi="Arial" w:cs="Arial"/>
          <w:sz w:val="22"/>
          <w:szCs w:val="22"/>
        </w:rPr>
        <w:t xml:space="preserve"> żaden komplementariusz nie został </w:t>
      </w:r>
      <w:r w:rsidRPr="00180E82">
        <w:rPr>
          <w:rFonts w:ascii="Arial" w:hAnsi="Arial" w:cs="Arial"/>
          <w:iCs/>
          <w:sz w:val="22"/>
          <w:szCs w:val="22"/>
        </w:rPr>
        <w:t>prawomocnie skazany za przest</w:t>
      </w:r>
      <w:r w:rsidRPr="00180E82">
        <w:rPr>
          <w:rFonts w:ascii="Arial" w:eastAsia="TimesNewRoman,Italic" w:hAnsi="Arial" w:cs="Arial"/>
          <w:iCs/>
          <w:sz w:val="22"/>
          <w:szCs w:val="22"/>
        </w:rPr>
        <w:t>ę</w:t>
      </w:r>
      <w:r w:rsidRPr="00180E82">
        <w:rPr>
          <w:rFonts w:ascii="Arial" w:hAnsi="Arial" w:cs="Arial"/>
          <w:iCs/>
          <w:sz w:val="22"/>
          <w:szCs w:val="22"/>
        </w:rPr>
        <w:t>pstwo popełnione w zwi</w:t>
      </w:r>
      <w:r w:rsidRPr="00180E82">
        <w:rPr>
          <w:rFonts w:ascii="Arial" w:eastAsia="TimesNewRoman,Italic" w:hAnsi="Arial" w:cs="Arial"/>
          <w:iCs/>
          <w:sz w:val="22"/>
          <w:szCs w:val="22"/>
        </w:rPr>
        <w:t>ą</w:t>
      </w:r>
      <w:r w:rsidRPr="00180E82">
        <w:rPr>
          <w:rFonts w:ascii="Arial" w:hAnsi="Arial" w:cs="Arial"/>
          <w:iCs/>
          <w:sz w:val="22"/>
          <w:szCs w:val="22"/>
        </w:rPr>
        <w:t>zku z Postępowaniem o udzielenie Zamówienia, przest</w:t>
      </w:r>
      <w:r w:rsidRPr="00180E82">
        <w:rPr>
          <w:rFonts w:ascii="Arial" w:eastAsia="TimesNewRoman,Italic" w:hAnsi="Arial" w:cs="Arial"/>
          <w:iCs/>
          <w:sz w:val="22"/>
          <w:szCs w:val="22"/>
        </w:rPr>
        <w:t>ę</w:t>
      </w:r>
      <w:r w:rsidRPr="00180E82">
        <w:rPr>
          <w:rFonts w:ascii="Arial" w:hAnsi="Arial" w:cs="Arial"/>
          <w:iCs/>
          <w:sz w:val="22"/>
          <w:szCs w:val="22"/>
        </w:rPr>
        <w:t>pstwo przeciwko prawom osób wykonuj</w:t>
      </w:r>
      <w:r w:rsidRPr="00180E82">
        <w:rPr>
          <w:rFonts w:ascii="Arial" w:eastAsia="TimesNewRoman,Italic" w:hAnsi="Arial" w:cs="Arial"/>
          <w:iCs/>
          <w:sz w:val="22"/>
          <w:szCs w:val="22"/>
        </w:rPr>
        <w:t>ą</w:t>
      </w:r>
      <w:r w:rsidRPr="00180E82">
        <w:rPr>
          <w:rFonts w:ascii="Arial" w:hAnsi="Arial" w:cs="Arial"/>
          <w:iCs/>
          <w:sz w:val="22"/>
          <w:szCs w:val="22"/>
        </w:rPr>
        <w:t>cych prac</w:t>
      </w:r>
      <w:r w:rsidRPr="00180E82">
        <w:rPr>
          <w:rFonts w:ascii="Arial" w:eastAsia="TimesNewRoman,Italic" w:hAnsi="Arial" w:cs="Arial"/>
          <w:iCs/>
          <w:sz w:val="22"/>
          <w:szCs w:val="22"/>
        </w:rPr>
        <w:t xml:space="preserve">ę </w:t>
      </w:r>
      <w:r w:rsidRPr="00180E82">
        <w:rPr>
          <w:rFonts w:ascii="Arial" w:hAnsi="Arial" w:cs="Arial"/>
          <w:iCs/>
          <w:sz w:val="22"/>
          <w:szCs w:val="22"/>
        </w:rPr>
        <w:t>zarobkow</w:t>
      </w:r>
      <w:r w:rsidRPr="00180E82">
        <w:rPr>
          <w:rFonts w:ascii="Arial" w:eastAsia="TimesNewRoman,Italic" w:hAnsi="Arial" w:cs="Arial"/>
          <w:iCs/>
          <w:sz w:val="22"/>
          <w:szCs w:val="22"/>
        </w:rPr>
        <w:t>ą</w:t>
      </w:r>
      <w:r w:rsidRPr="00180E82">
        <w:rPr>
          <w:rFonts w:ascii="Arial" w:hAnsi="Arial" w:cs="Arial"/>
          <w:iCs/>
          <w:sz w:val="22"/>
          <w:szCs w:val="22"/>
        </w:rPr>
        <w:t>, przest</w:t>
      </w:r>
      <w:r w:rsidRPr="00180E82">
        <w:rPr>
          <w:rFonts w:ascii="Arial" w:eastAsia="TimesNewRoman,Italic" w:hAnsi="Arial" w:cs="Arial"/>
          <w:iCs/>
          <w:sz w:val="22"/>
          <w:szCs w:val="22"/>
        </w:rPr>
        <w:t>ę</w:t>
      </w:r>
      <w:r w:rsidRPr="00180E82">
        <w:rPr>
          <w:rFonts w:ascii="Arial" w:hAnsi="Arial" w:cs="Arial"/>
          <w:iCs/>
          <w:sz w:val="22"/>
          <w:szCs w:val="22"/>
        </w:rPr>
        <w:t xml:space="preserve">pstwo przeciwko </w:t>
      </w:r>
      <w:r w:rsidRPr="00180E82">
        <w:rPr>
          <w:rFonts w:ascii="Arial" w:eastAsia="TimesNewRoman,Italic" w:hAnsi="Arial" w:cs="Arial"/>
          <w:iCs/>
          <w:sz w:val="22"/>
          <w:szCs w:val="22"/>
        </w:rPr>
        <w:t>ś</w:t>
      </w:r>
      <w:r w:rsidRPr="00180E82">
        <w:rPr>
          <w:rFonts w:ascii="Arial" w:hAnsi="Arial" w:cs="Arial"/>
          <w:iCs/>
          <w:sz w:val="22"/>
          <w:szCs w:val="22"/>
        </w:rPr>
        <w:t>rodowisku, przest</w:t>
      </w:r>
      <w:r w:rsidRPr="00180E82">
        <w:rPr>
          <w:rFonts w:ascii="Arial" w:eastAsia="TimesNewRoman,Italic" w:hAnsi="Arial" w:cs="Arial"/>
          <w:iCs/>
          <w:sz w:val="22"/>
          <w:szCs w:val="22"/>
        </w:rPr>
        <w:t>ę</w:t>
      </w:r>
      <w:r w:rsidRPr="00180E82">
        <w:rPr>
          <w:rFonts w:ascii="Arial" w:hAnsi="Arial" w:cs="Arial"/>
          <w:iCs/>
          <w:sz w:val="22"/>
          <w:szCs w:val="22"/>
        </w:rPr>
        <w:t>pstwo przekupstwa, przest</w:t>
      </w:r>
      <w:r w:rsidRPr="00180E82">
        <w:rPr>
          <w:rFonts w:ascii="Arial" w:eastAsia="TimesNewRoman,Italic" w:hAnsi="Arial" w:cs="Arial"/>
          <w:iCs/>
          <w:sz w:val="22"/>
          <w:szCs w:val="22"/>
        </w:rPr>
        <w:t>ę</w:t>
      </w:r>
      <w:r w:rsidRPr="00180E82">
        <w:rPr>
          <w:rFonts w:ascii="Arial" w:hAnsi="Arial" w:cs="Arial"/>
          <w:iCs/>
          <w:sz w:val="22"/>
          <w:szCs w:val="22"/>
        </w:rPr>
        <w:t>pstwo przeciwko obrotowi gospodarczemu lub inne przest</w:t>
      </w:r>
      <w:r w:rsidRPr="00180E82">
        <w:rPr>
          <w:rFonts w:ascii="Arial" w:eastAsia="TimesNewRoman,Italic" w:hAnsi="Arial" w:cs="Arial"/>
          <w:iCs/>
          <w:sz w:val="22"/>
          <w:szCs w:val="22"/>
        </w:rPr>
        <w:t>ę</w:t>
      </w:r>
      <w:r w:rsidRPr="00180E82">
        <w:rPr>
          <w:rFonts w:ascii="Arial" w:hAnsi="Arial" w:cs="Arial"/>
          <w:iCs/>
          <w:sz w:val="22"/>
          <w:szCs w:val="22"/>
        </w:rPr>
        <w:t>pstwo popełnione w celu osi</w:t>
      </w:r>
      <w:r w:rsidRPr="00180E82">
        <w:rPr>
          <w:rFonts w:ascii="Arial" w:eastAsia="TimesNewRoman,Italic" w:hAnsi="Arial" w:cs="Arial"/>
          <w:iCs/>
          <w:sz w:val="22"/>
          <w:szCs w:val="22"/>
        </w:rPr>
        <w:t>ą</w:t>
      </w:r>
      <w:r w:rsidRPr="00180E82">
        <w:rPr>
          <w:rFonts w:ascii="Arial" w:hAnsi="Arial" w:cs="Arial"/>
          <w:iCs/>
          <w:sz w:val="22"/>
          <w:szCs w:val="22"/>
        </w:rPr>
        <w:t>gni</w:t>
      </w:r>
      <w:r w:rsidRPr="00180E82">
        <w:rPr>
          <w:rFonts w:ascii="Arial" w:eastAsia="TimesNewRoman,Italic" w:hAnsi="Arial" w:cs="Arial"/>
          <w:iCs/>
          <w:sz w:val="22"/>
          <w:szCs w:val="22"/>
        </w:rPr>
        <w:t>ę</w:t>
      </w:r>
      <w:r w:rsidRPr="00180E82">
        <w:rPr>
          <w:rFonts w:ascii="Arial" w:hAnsi="Arial" w:cs="Arial"/>
          <w:iCs/>
          <w:sz w:val="22"/>
          <w:szCs w:val="22"/>
        </w:rPr>
        <w:t>cia korzy</w:t>
      </w:r>
      <w:r w:rsidRPr="00180E82">
        <w:rPr>
          <w:rFonts w:ascii="Arial" w:eastAsia="TimesNewRoman,Italic" w:hAnsi="Arial" w:cs="Arial"/>
          <w:iCs/>
          <w:sz w:val="22"/>
          <w:szCs w:val="22"/>
        </w:rPr>
        <w:t>ś</w:t>
      </w:r>
      <w:r w:rsidRPr="00180E82">
        <w:rPr>
          <w:rFonts w:ascii="Arial" w:hAnsi="Arial" w:cs="Arial"/>
          <w:iCs/>
          <w:sz w:val="22"/>
          <w:szCs w:val="22"/>
        </w:rPr>
        <w:t>ci maj</w:t>
      </w:r>
      <w:r w:rsidRPr="00180E82">
        <w:rPr>
          <w:rFonts w:ascii="Arial" w:eastAsia="TimesNewRoman,Italic" w:hAnsi="Arial" w:cs="Arial"/>
          <w:iCs/>
          <w:sz w:val="22"/>
          <w:szCs w:val="22"/>
        </w:rPr>
        <w:t>ą</w:t>
      </w:r>
      <w:r w:rsidRPr="00180E82">
        <w:rPr>
          <w:rFonts w:ascii="Arial" w:hAnsi="Arial" w:cs="Arial"/>
          <w:iCs/>
          <w:sz w:val="22"/>
          <w:szCs w:val="22"/>
        </w:rPr>
        <w:t>tkowych, a tak</w:t>
      </w:r>
      <w:r w:rsidRPr="00180E82">
        <w:rPr>
          <w:rFonts w:ascii="Arial" w:eastAsia="TimesNewRoman,Italic" w:hAnsi="Arial" w:cs="Arial"/>
          <w:iCs/>
          <w:sz w:val="22"/>
          <w:szCs w:val="22"/>
        </w:rPr>
        <w:t>ż</w:t>
      </w:r>
      <w:r w:rsidRPr="00180E82">
        <w:rPr>
          <w:rFonts w:ascii="Arial" w:hAnsi="Arial" w:cs="Arial"/>
          <w:iCs/>
          <w:sz w:val="22"/>
          <w:szCs w:val="22"/>
        </w:rPr>
        <w:t>e za przest</w:t>
      </w:r>
      <w:r w:rsidRPr="00180E82">
        <w:rPr>
          <w:rFonts w:ascii="Arial" w:eastAsia="TimesNewRoman,Italic" w:hAnsi="Arial" w:cs="Arial"/>
          <w:iCs/>
          <w:sz w:val="22"/>
          <w:szCs w:val="22"/>
        </w:rPr>
        <w:t>ę</w:t>
      </w:r>
      <w:r w:rsidRPr="00180E82">
        <w:rPr>
          <w:rFonts w:ascii="Arial" w:hAnsi="Arial" w:cs="Arial"/>
          <w:iCs/>
          <w:sz w:val="22"/>
          <w:szCs w:val="22"/>
        </w:rPr>
        <w:t>pstwo skarbowe lub przest</w:t>
      </w:r>
      <w:r w:rsidRPr="00180E82">
        <w:rPr>
          <w:rFonts w:ascii="Arial" w:eastAsia="TimesNewRoman,Italic" w:hAnsi="Arial" w:cs="Arial"/>
          <w:iCs/>
          <w:sz w:val="22"/>
          <w:szCs w:val="22"/>
        </w:rPr>
        <w:t>ę</w:t>
      </w:r>
      <w:r w:rsidRPr="00180E82">
        <w:rPr>
          <w:rFonts w:ascii="Arial" w:hAnsi="Arial" w:cs="Arial"/>
          <w:iCs/>
          <w:sz w:val="22"/>
          <w:szCs w:val="22"/>
        </w:rPr>
        <w:t>pstwo udziału w zorganizowanej grupie albo zwi</w:t>
      </w:r>
      <w:r w:rsidRPr="00180E82">
        <w:rPr>
          <w:rFonts w:ascii="Arial" w:eastAsia="TimesNewRoman,Italic" w:hAnsi="Arial" w:cs="Arial"/>
          <w:iCs/>
          <w:sz w:val="22"/>
          <w:szCs w:val="22"/>
        </w:rPr>
        <w:t>ą</w:t>
      </w:r>
      <w:r w:rsidRPr="00180E82">
        <w:rPr>
          <w:rFonts w:ascii="Arial" w:hAnsi="Arial" w:cs="Arial"/>
          <w:iCs/>
          <w:sz w:val="22"/>
          <w:szCs w:val="22"/>
        </w:rPr>
        <w:t>zku maj</w:t>
      </w:r>
      <w:r w:rsidRPr="00180E82">
        <w:rPr>
          <w:rFonts w:ascii="Arial" w:eastAsia="TimesNewRoman,Italic" w:hAnsi="Arial" w:cs="Arial"/>
          <w:iCs/>
          <w:sz w:val="22"/>
          <w:szCs w:val="22"/>
        </w:rPr>
        <w:t>ą</w:t>
      </w:r>
      <w:r w:rsidRPr="00180E82">
        <w:rPr>
          <w:rFonts w:ascii="Arial" w:hAnsi="Arial" w:cs="Arial"/>
          <w:iCs/>
          <w:sz w:val="22"/>
          <w:szCs w:val="22"/>
        </w:rPr>
        <w:t>cych na celu popełnienie przest</w:t>
      </w:r>
      <w:r w:rsidRPr="00180E82">
        <w:rPr>
          <w:rFonts w:ascii="Arial" w:eastAsia="TimesNewRoman,Italic" w:hAnsi="Arial" w:cs="Arial"/>
          <w:iCs/>
          <w:sz w:val="22"/>
          <w:szCs w:val="22"/>
        </w:rPr>
        <w:t>ę</w:t>
      </w:r>
      <w:r w:rsidRPr="00180E82">
        <w:rPr>
          <w:rFonts w:ascii="Arial" w:hAnsi="Arial" w:cs="Arial"/>
          <w:iCs/>
          <w:sz w:val="22"/>
          <w:szCs w:val="22"/>
        </w:rPr>
        <w:t>pstwa lub przest</w:t>
      </w:r>
      <w:r w:rsidRPr="00180E82">
        <w:rPr>
          <w:rFonts w:ascii="Arial" w:eastAsia="TimesNewRoman,Italic" w:hAnsi="Arial" w:cs="Arial"/>
          <w:iCs/>
          <w:sz w:val="22"/>
          <w:szCs w:val="22"/>
        </w:rPr>
        <w:t>ę</w:t>
      </w:r>
      <w:r w:rsidRPr="00180E82">
        <w:rPr>
          <w:rFonts w:ascii="Arial" w:hAnsi="Arial" w:cs="Arial"/>
          <w:iCs/>
          <w:sz w:val="22"/>
          <w:szCs w:val="22"/>
        </w:rPr>
        <w:t>pstwa skarbowego;</w:t>
      </w:r>
    </w:p>
    <w:p w14:paraId="55F17CC6" w14:textId="77777777" w:rsidR="001B67D4" w:rsidRPr="00180E82"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180E82">
        <w:rPr>
          <w:rFonts w:ascii="Arial" w:hAnsi="Arial" w:cs="Arial"/>
          <w:sz w:val="22"/>
          <w:szCs w:val="22"/>
          <w:u w:val="single"/>
        </w:rPr>
        <w:t>dot. osoby prawnej:</w:t>
      </w:r>
      <w:r w:rsidRPr="00180E82">
        <w:rPr>
          <w:rFonts w:ascii="Arial" w:hAnsi="Arial" w:cs="Arial"/>
          <w:sz w:val="22"/>
          <w:szCs w:val="22"/>
        </w:rPr>
        <w:t xml:space="preserve"> żaden z urzędujących członków organu zarządzającego nie został prawomocnie </w:t>
      </w:r>
      <w:r w:rsidRPr="00180E82">
        <w:rPr>
          <w:rFonts w:ascii="Arial" w:hAnsi="Arial" w:cs="Arial"/>
          <w:iCs/>
          <w:sz w:val="22"/>
          <w:szCs w:val="22"/>
        </w:rPr>
        <w:t>skazany za przest</w:t>
      </w:r>
      <w:r w:rsidRPr="00180E82">
        <w:rPr>
          <w:rFonts w:ascii="Arial" w:eastAsia="TimesNewRoman,Italic" w:hAnsi="Arial" w:cs="Arial"/>
          <w:iCs/>
          <w:sz w:val="22"/>
          <w:szCs w:val="22"/>
        </w:rPr>
        <w:t>ę</w:t>
      </w:r>
      <w:r w:rsidRPr="00180E82">
        <w:rPr>
          <w:rFonts w:ascii="Arial" w:hAnsi="Arial" w:cs="Arial"/>
          <w:iCs/>
          <w:sz w:val="22"/>
          <w:szCs w:val="22"/>
        </w:rPr>
        <w:t>pstwo popełnione w zwi</w:t>
      </w:r>
      <w:r w:rsidRPr="00180E82">
        <w:rPr>
          <w:rFonts w:ascii="Arial" w:eastAsia="TimesNewRoman,Italic" w:hAnsi="Arial" w:cs="Arial"/>
          <w:iCs/>
          <w:sz w:val="22"/>
          <w:szCs w:val="22"/>
        </w:rPr>
        <w:t>ą</w:t>
      </w:r>
      <w:r w:rsidRPr="00180E82">
        <w:rPr>
          <w:rFonts w:ascii="Arial" w:hAnsi="Arial" w:cs="Arial"/>
          <w:iCs/>
          <w:sz w:val="22"/>
          <w:szCs w:val="22"/>
        </w:rPr>
        <w:t>zku z postępowaniem o udzielenie zamówienia, przest</w:t>
      </w:r>
      <w:r w:rsidRPr="00180E82">
        <w:rPr>
          <w:rFonts w:ascii="Arial" w:eastAsia="TimesNewRoman,Italic" w:hAnsi="Arial" w:cs="Arial"/>
          <w:iCs/>
          <w:sz w:val="22"/>
          <w:szCs w:val="22"/>
        </w:rPr>
        <w:t>ę</w:t>
      </w:r>
      <w:r w:rsidRPr="00180E82">
        <w:rPr>
          <w:rFonts w:ascii="Arial" w:hAnsi="Arial" w:cs="Arial"/>
          <w:iCs/>
          <w:sz w:val="22"/>
          <w:szCs w:val="22"/>
        </w:rPr>
        <w:t>pstwo przeciwko prawom osób wykonuj</w:t>
      </w:r>
      <w:r w:rsidRPr="00180E82">
        <w:rPr>
          <w:rFonts w:ascii="Arial" w:eastAsia="TimesNewRoman,Italic" w:hAnsi="Arial" w:cs="Arial"/>
          <w:iCs/>
          <w:sz w:val="22"/>
          <w:szCs w:val="22"/>
        </w:rPr>
        <w:t>ą</w:t>
      </w:r>
      <w:r w:rsidRPr="00180E82">
        <w:rPr>
          <w:rFonts w:ascii="Arial" w:hAnsi="Arial" w:cs="Arial"/>
          <w:iCs/>
          <w:sz w:val="22"/>
          <w:szCs w:val="22"/>
        </w:rPr>
        <w:t>cych prac</w:t>
      </w:r>
      <w:r w:rsidRPr="00180E82">
        <w:rPr>
          <w:rFonts w:ascii="Arial" w:eastAsia="TimesNewRoman,Italic" w:hAnsi="Arial" w:cs="Arial"/>
          <w:iCs/>
          <w:sz w:val="22"/>
          <w:szCs w:val="22"/>
        </w:rPr>
        <w:t xml:space="preserve">ę </w:t>
      </w:r>
      <w:r w:rsidRPr="00180E82">
        <w:rPr>
          <w:rFonts w:ascii="Arial" w:hAnsi="Arial" w:cs="Arial"/>
          <w:iCs/>
          <w:sz w:val="22"/>
          <w:szCs w:val="22"/>
        </w:rPr>
        <w:t>zarobkow</w:t>
      </w:r>
      <w:r w:rsidRPr="00180E82">
        <w:rPr>
          <w:rFonts w:ascii="Arial" w:eastAsia="TimesNewRoman,Italic" w:hAnsi="Arial" w:cs="Arial"/>
          <w:iCs/>
          <w:sz w:val="22"/>
          <w:szCs w:val="22"/>
        </w:rPr>
        <w:t>ą</w:t>
      </w:r>
      <w:r w:rsidRPr="00180E82">
        <w:rPr>
          <w:rFonts w:ascii="Arial" w:hAnsi="Arial" w:cs="Arial"/>
          <w:iCs/>
          <w:sz w:val="22"/>
          <w:szCs w:val="22"/>
        </w:rPr>
        <w:t>, przest</w:t>
      </w:r>
      <w:r w:rsidRPr="00180E82">
        <w:rPr>
          <w:rFonts w:ascii="Arial" w:eastAsia="TimesNewRoman,Italic" w:hAnsi="Arial" w:cs="Arial"/>
          <w:iCs/>
          <w:sz w:val="22"/>
          <w:szCs w:val="22"/>
        </w:rPr>
        <w:t>ę</w:t>
      </w:r>
      <w:r w:rsidRPr="00180E82">
        <w:rPr>
          <w:rFonts w:ascii="Arial" w:hAnsi="Arial" w:cs="Arial"/>
          <w:iCs/>
          <w:sz w:val="22"/>
          <w:szCs w:val="22"/>
        </w:rPr>
        <w:t xml:space="preserve">pstwo przeciwko </w:t>
      </w:r>
      <w:r w:rsidRPr="00180E82">
        <w:rPr>
          <w:rFonts w:ascii="Arial" w:eastAsia="TimesNewRoman,Italic" w:hAnsi="Arial" w:cs="Arial"/>
          <w:iCs/>
          <w:sz w:val="22"/>
          <w:szCs w:val="22"/>
        </w:rPr>
        <w:t>ś</w:t>
      </w:r>
      <w:r w:rsidRPr="00180E82">
        <w:rPr>
          <w:rFonts w:ascii="Arial" w:hAnsi="Arial" w:cs="Arial"/>
          <w:iCs/>
          <w:sz w:val="22"/>
          <w:szCs w:val="22"/>
        </w:rPr>
        <w:t>rodowisku, przest</w:t>
      </w:r>
      <w:r w:rsidRPr="00180E82">
        <w:rPr>
          <w:rFonts w:ascii="Arial" w:eastAsia="TimesNewRoman,Italic" w:hAnsi="Arial" w:cs="Arial"/>
          <w:iCs/>
          <w:sz w:val="22"/>
          <w:szCs w:val="22"/>
        </w:rPr>
        <w:t>ę</w:t>
      </w:r>
      <w:r w:rsidRPr="00180E82">
        <w:rPr>
          <w:rFonts w:ascii="Arial" w:hAnsi="Arial" w:cs="Arial"/>
          <w:iCs/>
          <w:sz w:val="22"/>
          <w:szCs w:val="22"/>
        </w:rPr>
        <w:t>pstwo przekupstwa, przest</w:t>
      </w:r>
      <w:r w:rsidRPr="00180E82">
        <w:rPr>
          <w:rFonts w:ascii="Arial" w:eastAsia="TimesNewRoman,Italic" w:hAnsi="Arial" w:cs="Arial"/>
          <w:iCs/>
          <w:sz w:val="22"/>
          <w:szCs w:val="22"/>
        </w:rPr>
        <w:t>ę</w:t>
      </w:r>
      <w:r w:rsidRPr="00180E82">
        <w:rPr>
          <w:rFonts w:ascii="Arial" w:hAnsi="Arial" w:cs="Arial"/>
          <w:iCs/>
          <w:sz w:val="22"/>
          <w:szCs w:val="22"/>
        </w:rPr>
        <w:t>pstwo przeciwko obrotowi gospodarczemu lub inne przest</w:t>
      </w:r>
      <w:r w:rsidRPr="00180E82">
        <w:rPr>
          <w:rFonts w:ascii="Arial" w:eastAsia="TimesNewRoman,Italic" w:hAnsi="Arial" w:cs="Arial"/>
          <w:iCs/>
          <w:sz w:val="22"/>
          <w:szCs w:val="22"/>
        </w:rPr>
        <w:t>ę</w:t>
      </w:r>
      <w:r w:rsidRPr="00180E82">
        <w:rPr>
          <w:rFonts w:ascii="Arial" w:hAnsi="Arial" w:cs="Arial"/>
          <w:iCs/>
          <w:sz w:val="22"/>
          <w:szCs w:val="22"/>
        </w:rPr>
        <w:t>pstwo popełnione w celu osi</w:t>
      </w:r>
      <w:r w:rsidRPr="00180E82">
        <w:rPr>
          <w:rFonts w:ascii="Arial" w:eastAsia="TimesNewRoman,Italic" w:hAnsi="Arial" w:cs="Arial"/>
          <w:iCs/>
          <w:sz w:val="22"/>
          <w:szCs w:val="22"/>
        </w:rPr>
        <w:t>ą</w:t>
      </w:r>
      <w:r w:rsidRPr="00180E82">
        <w:rPr>
          <w:rFonts w:ascii="Arial" w:hAnsi="Arial" w:cs="Arial"/>
          <w:iCs/>
          <w:sz w:val="22"/>
          <w:szCs w:val="22"/>
        </w:rPr>
        <w:t>gni</w:t>
      </w:r>
      <w:r w:rsidRPr="00180E82">
        <w:rPr>
          <w:rFonts w:ascii="Arial" w:eastAsia="TimesNewRoman,Italic" w:hAnsi="Arial" w:cs="Arial"/>
          <w:iCs/>
          <w:sz w:val="22"/>
          <w:szCs w:val="22"/>
        </w:rPr>
        <w:t>ę</w:t>
      </w:r>
      <w:r w:rsidRPr="00180E82">
        <w:rPr>
          <w:rFonts w:ascii="Arial" w:hAnsi="Arial" w:cs="Arial"/>
          <w:iCs/>
          <w:sz w:val="22"/>
          <w:szCs w:val="22"/>
        </w:rPr>
        <w:t>cia korzy</w:t>
      </w:r>
      <w:r w:rsidRPr="00180E82">
        <w:rPr>
          <w:rFonts w:ascii="Arial" w:eastAsia="TimesNewRoman,Italic" w:hAnsi="Arial" w:cs="Arial"/>
          <w:iCs/>
          <w:sz w:val="22"/>
          <w:szCs w:val="22"/>
        </w:rPr>
        <w:t>ś</w:t>
      </w:r>
      <w:r w:rsidRPr="00180E82">
        <w:rPr>
          <w:rFonts w:ascii="Arial" w:hAnsi="Arial" w:cs="Arial"/>
          <w:iCs/>
          <w:sz w:val="22"/>
          <w:szCs w:val="22"/>
        </w:rPr>
        <w:t>ci maj</w:t>
      </w:r>
      <w:r w:rsidRPr="00180E82">
        <w:rPr>
          <w:rFonts w:ascii="Arial" w:eastAsia="TimesNewRoman,Italic" w:hAnsi="Arial" w:cs="Arial"/>
          <w:iCs/>
          <w:sz w:val="22"/>
          <w:szCs w:val="22"/>
        </w:rPr>
        <w:t>ą</w:t>
      </w:r>
      <w:r w:rsidRPr="00180E82">
        <w:rPr>
          <w:rFonts w:ascii="Arial" w:hAnsi="Arial" w:cs="Arial"/>
          <w:iCs/>
          <w:sz w:val="22"/>
          <w:szCs w:val="22"/>
        </w:rPr>
        <w:t>tkowych, a także za przest</w:t>
      </w:r>
      <w:r w:rsidRPr="00180E82">
        <w:rPr>
          <w:rFonts w:ascii="Arial" w:eastAsia="TimesNewRoman,Italic" w:hAnsi="Arial" w:cs="Arial"/>
          <w:iCs/>
          <w:sz w:val="22"/>
          <w:szCs w:val="22"/>
        </w:rPr>
        <w:t>ę</w:t>
      </w:r>
      <w:r w:rsidRPr="00180E82">
        <w:rPr>
          <w:rFonts w:ascii="Arial" w:hAnsi="Arial" w:cs="Arial"/>
          <w:iCs/>
          <w:sz w:val="22"/>
          <w:szCs w:val="22"/>
        </w:rPr>
        <w:t>pstwo skarbowe lub przest</w:t>
      </w:r>
      <w:r w:rsidRPr="00180E82">
        <w:rPr>
          <w:rFonts w:ascii="Arial" w:eastAsia="TimesNewRoman,Italic" w:hAnsi="Arial" w:cs="Arial"/>
          <w:iCs/>
          <w:sz w:val="22"/>
          <w:szCs w:val="22"/>
        </w:rPr>
        <w:t>ę</w:t>
      </w:r>
      <w:r w:rsidRPr="00180E82">
        <w:rPr>
          <w:rFonts w:ascii="Arial" w:hAnsi="Arial" w:cs="Arial"/>
          <w:iCs/>
          <w:sz w:val="22"/>
          <w:szCs w:val="22"/>
        </w:rPr>
        <w:t>pstwo udziału w zorganizowanej grupie albo zwi</w:t>
      </w:r>
      <w:r w:rsidRPr="00180E82">
        <w:rPr>
          <w:rFonts w:ascii="Arial" w:eastAsia="TimesNewRoman,Italic" w:hAnsi="Arial" w:cs="Arial"/>
          <w:iCs/>
          <w:sz w:val="22"/>
          <w:szCs w:val="22"/>
        </w:rPr>
        <w:t>ą</w:t>
      </w:r>
      <w:r w:rsidRPr="00180E82">
        <w:rPr>
          <w:rFonts w:ascii="Arial" w:hAnsi="Arial" w:cs="Arial"/>
          <w:iCs/>
          <w:sz w:val="22"/>
          <w:szCs w:val="22"/>
        </w:rPr>
        <w:t>zku maj</w:t>
      </w:r>
      <w:r w:rsidRPr="00180E82">
        <w:rPr>
          <w:rFonts w:ascii="Arial" w:eastAsia="TimesNewRoman,Italic" w:hAnsi="Arial" w:cs="Arial"/>
          <w:iCs/>
          <w:sz w:val="22"/>
          <w:szCs w:val="22"/>
        </w:rPr>
        <w:t>ą</w:t>
      </w:r>
      <w:r w:rsidRPr="00180E82">
        <w:rPr>
          <w:rFonts w:ascii="Arial" w:hAnsi="Arial" w:cs="Arial"/>
          <w:iCs/>
          <w:sz w:val="22"/>
          <w:szCs w:val="22"/>
        </w:rPr>
        <w:t>cych na celu popełnienie przest</w:t>
      </w:r>
      <w:r w:rsidRPr="00180E82">
        <w:rPr>
          <w:rFonts w:ascii="Arial" w:eastAsia="TimesNewRoman,Italic" w:hAnsi="Arial" w:cs="Arial"/>
          <w:iCs/>
          <w:sz w:val="22"/>
          <w:szCs w:val="22"/>
        </w:rPr>
        <w:t>ę</w:t>
      </w:r>
      <w:r w:rsidRPr="00180E82">
        <w:rPr>
          <w:rFonts w:ascii="Arial" w:hAnsi="Arial" w:cs="Arial"/>
          <w:iCs/>
          <w:sz w:val="22"/>
          <w:szCs w:val="22"/>
        </w:rPr>
        <w:t>pstwa lub przest</w:t>
      </w:r>
      <w:r w:rsidRPr="00180E82">
        <w:rPr>
          <w:rFonts w:ascii="Arial" w:eastAsia="TimesNewRoman,Italic" w:hAnsi="Arial" w:cs="Arial"/>
          <w:iCs/>
          <w:sz w:val="22"/>
          <w:szCs w:val="22"/>
        </w:rPr>
        <w:t>ę</w:t>
      </w:r>
      <w:r w:rsidRPr="00180E82">
        <w:rPr>
          <w:rFonts w:ascii="Arial" w:hAnsi="Arial" w:cs="Arial"/>
          <w:iCs/>
          <w:sz w:val="22"/>
          <w:szCs w:val="22"/>
        </w:rPr>
        <w:t>pstwa skarbowego;</w:t>
      </w:r>
    </w:p>
    <w:p w14:paraId="67FC7D47" w14:textId="11306D39" w:rsidR="001B67D4" w:rsidRPr="00180E82" w:rsidRDefault="001B67D4" w:rsidP="00635CBD">
      <w:pPr>
        <w:pStyle w:val="NormalnyWeb"/>
        <w:spacing w:before="120" w:beforeAutospacing="0" w:after="0" w:afterAutospacing="0"/>
        <w:ind w:left="357"/>
        <w:rPr>
          <w:rFonts w:ascii="Arial" w:hAnsi="Arial" w:cs="Arial"/>
          <w:sz w:val="22"/>
          <w:szCs w:val="22"/>
        </w:rPr>
      </w:pPr>
    </w:p>
    <w:p w14:paraId="693260DA" w14:textId="77777777" w:rsidR="00635CBD" w:rsidRPr="00180E82" w:rsidRDefault="00635CBD"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180E82">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CBA675B" w14:textId="77777777" w:rsidR="00635CBD" w:rsidRPr="00180E82" w:rsidRDefault="00635CBD" w:rsidP="00635CBD">
      <w:pPr>
        <w:pStyle w:val="Akapitzlist"/>
        <w:rPr>
          <w:rFonts w:ascii="Arial" w:hAnsi="Arial" w:cs="Arial"/>
          <w:sz w:val="22"/>
          <w:szCs w:val="22"/>
        </w:rPr>
      </w:pPr>
    </w:p>
    <w:p w14:paraId="261BF7EF" w14:textId="77777777" w:rsidR="00635CBD" w:rsidRPr="00180E82" w:rsidRDefault="00635CBD" w:rsidP="00635CBD">
      <w:pPr>
        <w:pStyle w:val="Akapitzlist"/>
        <w:rPr>
          <w:rFonts w:ascii="Arial" w:hAnsi="Arial" w:cs="Arial"/>
          <w:sz w:val="22"/>
          <w:szCs w:val="22"/>
        </w:rPr>
      </w:pPr>
    </w:p>
    <w:p w14:paraId="1A03588E" w14:textId="77777777" w:rsidR="00635CBD" w:rsidRPr="00180E82" w:rsidRDefault="00635CBD" w:rsidP="00635CBD">
      <w:pPr>
        <w:pStyle w:val="Akapitzlist"/>
        <w:rPr>
          <w:rFonts w:ascii="Arial" w:hAnsi="Arial" w:cs="Arial"/>
          <w:sz w:val="22"/>
          <w:szCs w:val="22"/>
        </w:rPr>
      </w:pPr>
    </w:p>
    <w:p w14:paraId="0D68F311" w14:textId="77777777" w:rsidR="00635CBD" w:rsidRPr="00180E82"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180E82">
        <w:rPr>
          <w:rFonts w:ascii="Arial" w:hAnsi="Arial" w:cs="Arial"/>
          <w:sz w:val="22"/>
          <w:szCs w:val="22"/>
        </w:rPr>
        <w:t>Dnia……………………………</w:t>
      </w:r>
      <w:r w:rsidRPr="00180E82">
        <w:rPr>
          <w:rFonts w:ascii="Arial" w:hAnsi="Arial" w:cs="Arial"/>
          <w:sz w:val="22"/>
          <w:szCs w:val="22"/>
        </w:rPr>
        <w:tab/>
      </w:r>
      <w:r w:rsidRPr="00180E82">
        <w:rPr>
          <w:rFonts w:ascii="Arial" w:hAnsi="Arial" w:cs="Arial"/>
          <w:sz w:val="22"/>
          <w:szCs w:val="22"/>
        </w:rPr>
        <w:tab/>
      </w:r>
      <w:r w:rsidRPr="00180E82">
        <w:rPr>
          <w:rFonts w:ascii="Arial" w:hAnsi="Arial" w:cs="Arial"/>
          <w:sz w:val="22"/>
          <w:szCs w:val="22"/>
        </w:rPr>
        <w:tab/>
      </w:r>
    </w:p>
    <w:p w14:paraId="0E417E7D" w14:textId="77777777" w:rsidR="00635CBD" w:rsidRPr="00180E82"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180E82">
        <w:rPr>
          <w:rFonts w:ascii="Arial" w:hAnsi="Arial" w:cs="Arial"/>
          <w:spacing w:val="20"/>
          <w:sz w:val="22"/>
          <w:szCs w:val="22"/>
        </w:rPr>
        <w:t>.............................................</w:t>
      </w:r>
    </w:p>
    <w:p w14:paraId="019E3471" w14:textId="77777777" w:rsidR="00635CBD" w:rsidRPr="00180E82" w:rsidRDefault="00635CBD" w:rsidP="00635CBD">
      <w:pPr>
        <w:ind w:left="3540"/>
        <w:jc w:val="center"/>
        <w:rPr>
          <w:rFonts w:cs="Arial"/>
          <w:i/>
          <w:szCs w:val="22"/>
        </w:rPr>
      </w:pPr>
      <w:r w:rsidRPr="00180E82">
        <w:rPr>
          <w:rFonts w:cs="Arial"/>
          <w:i/>
          <w:szCs w:val="22"/>
        </w:rPr>
        <w:t>(podpis Wykonawcy)</w:t>
      </w:r>
    </w:p>
    <w:p w14:paraId="5C5F03DB" w14:textId="77777777" w:rsidR="00123646" w:rsidRPr="00180E82" w:rsidRDefault="00123646">
      <w:pPr>
        <w:rPr>
          <w:rFonts w:cs="Arial"/>
          <w:i/>
          <w:szCs w:val="22"/>
        </w:rPr>
      </w:pPr>
      <w:r w:rsidRPr="00180E82">
        <w:rPr>
          <w:rFonts w:cs="Arial"/>
          <w:i/>
          <w:szCs w:val="22"/>
        </w:rPr>
        <w:br w:type="page"/>
      </w:r>
    </w:p>
    <w:p w14:paraId="6C3C1297" w14:textId="77777777" w:rsidR="00006967" w:rsidRPr="00180E82" w:rsidRDefault="00006967" w:rsidP="00006967">
      <w:pPr>
        <w:rPr>
          <w:rFonts w:cs="Arial"/>
          <w:b/>
          <w:i/>
          <w:szCs w:val="22"/>
        </w:rPr>
      </w:pPr>
    </w:p>
    <w:p w14:paraId="7E7288C8" w14:textId="3896C36F" w:rsidR="00006967" w:rsidRPr="00180E82" w:rsidRDefault="00891954" w:rsidP="003A2B82">
      <w:pPr>
        <w:jc w:val="right"/>
        <w:rPr>
          <w:rFonts w:cs="Arial"/>
          <w:b/>
          <w:i/>
          <w:szCs w:val="22"/>
        </w:rPr>
      </w:pPr>
      <w:r w:rsidRPr="00180E82">
        <w:rPr>
          <w:rFonts w:cs="Arial"/>
          <w:b/>
          <w:szCs w:val="22"/>
        </w:rPr>
        <w:t xml:space="preserve">Załącznik nr </w:t>
      </w:r>
      <w:r w:rsidR="003A2B82" w:rsidRPr="00180E82">
        <w:rPr>
          <w:rFonts w:cs="Arial"/>
          <w:b/>
          <w:szCs w:val="22"/>
        </w:rPr>
        <w:t>4</w:t>
      </w:r>
    </w:p>
    <w:p w14:paraId="323E878D" w14:textId="77777777" w:rsidR="00006967" w:rsidRPr="00180E82" w:rsidRDefault="00006967" w:rsidP="00006967">
      <w:pPr>
        <w:spacing w:after="120" w:line="240" w:lineRule="exact"/>
        <w:jc w:val="both"/>
        <w:rPr>
          <w:rFonts w:cs="Arial"/>
          <w:b/>
          <w:szCs w:val="22"/>
        </w:rPr>
      </w:pPr>
    </w:p>
    <w:p w14:paraId="23E2F701" w14:textId="77777777" w:rsidR="00006967" w:rsidRPr="00180E82" w:rsidRDefault="00006967" w:rsidP="002F6D1C">
      <w:pPr>
        <w:spacing w:after="120" w:line="360" w:lineRule="auto"/>
        <w:jc w:val="center"/>
        <w:rPr>
          <w:rFonts w:cs="Arial"/>
          <w:b/>
          <w:sz w:val="24"/>
          <w:szCs w:val="22"/>
        </w:rPr>
      </w:pPr>
      <w:r w:rsidRPr="00180E82">
        <w:rPr>
          <w:rFonts w:cs="Arial"/>
          <w:b/>
          <w:sz w:val="24"/>
          <w:szCs w:val="22"/>
        </w:rPr>
        <w:t>Oświadczenie dla potrzeb zryczałtowanego podatku dochodowego oraz innych obowiązków raportowych w Polsce</w:t>
      </w:r>
    </w:p>
    <w:p w14:paraId="552A9F7A" w14:textId="558971E0" w:rsidR="00006967" w:rsidRPr="00180E82" w:rsidRDefault="002F6D1C" w:rsidP="002F6D1C">
      <w:pPr>
        <w:pStyle w:val="Akapitzlist"/>
        <w:tabs>
          <w:tab w:val="left" w:pos="426"/>
        </w:tabs>
        <w:ind w:left="0"/>
        <w:jc w:val="both"/>
        <w:rPr>
          <w:rFonts w:ascii="Arial" w:hAnsi="Arial" w:cs="Arial"/>
          <w:b/>
          <w:sz w:val="22"/>
          <w:szCs w:val="22"/>
        </w:rPr>
      </w:pPr>
      <w:r w:rsidRPr="00180E82">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180E82">
        <w:rPr>
          <w:rFonts w:ascii="Arial" w:eastAsia="Calibri" w:hAnsi="Arial" w:cs="Arial"/>
          <w:i/>
          <w:iCs/>
          <w:color w:val="FF0000"/>
          <w:sz w:val="18"/>
          <w:szCs w:val="18"/>
          <w:lang w:eastAsia="en-US"/>
        </w:rPr>
        <w:t>późn</w:t>
      </w:r>
      <w:proofErr w:type="spellEnd"/>
      <w:r w:rsidRPr="00180E82">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180E82">
        <w:rPr>
          <w:rFonts w:ascii="Arial" w:eastAsia="Calibri" w:hAnsi="Arial" w:cs="Arial"/>
          <w:i/>
          <w:iCs/>
          <w:color w:val="FF0000"/>
          <w:sz w:val="18"/>
          <w:szCs w:val="18"/>
          <w:lang w:eastAsia="en-US"/>
        </w:rPr>
        <w:t>późn</w:t>
      </w:r>
      <w:proofErr w:type="spellEnd"/>
      <w:r w:rsidRPr="00180E82">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180E82"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180E82" w:rsidRDefault="00D71776" w:rsidP="00006967">
      <w:pPr>
        <w:pStyle w:val="Akapitzlist"/>
        <w:tabs>
          <w:tab w:val="left" w:pos="426"/>
        </w:tabs>
        <w:spacing w:after="120" w:line="360" w:lineRule="auto"/>
        <w:ind w:left="0"/>
        <w:jc w:val="both"/>
        <w:rPr>
          <w:rFonts w:ascii="Arial" w:hAnsi="Arial" w:cs="Arial"/>
          <w:sz w:val="22"/>
          <w:szCs w:val="22"/>
        </w:rPr>
      </w:pPr>
      <w:r w:rsidRPr="00180E82">
        <w:rPr>
          <w:rFonts w:ascii="Arial" w:hAnsi="Arial" w:cs="Arial"/>
          <w:sz w:val="22"/>
          <w:szCs w:val="22"/>
        </w:rPr>
        <w:t>Na podstawie zawartej umowy z</w:t>
      </w:r>
      <w:r w:rsidR="00006967" w:rsidRPr="00180E82">
        <w:rPr>
          <w:rFonts w:ascii="Arial" w:hAnsi="Arial" w:cs="Arial"/>
          <w:sz w:val="22"/>
          <w:szCs w:val="22"/>
        </w:rPr>
        <w:t xml:space="preserve"> TAURON Dystrybucja </w:t>
      </w:r>
      <w:r w:rsidR="00454C22" w:rsidRPr="00180E82">
        <w:rPr>
          <w:rFonts w:ascii="Arial" w:hAnsi="Arial" w:cs="Arial"/>
          <w:sz w:val="22"/>
          <w:szCs w:val="22"/>
        </w:rPr>
        <w:t>S.A. z siedzibą w Krakowie, ul. </w:t>
      </w:r>
      <w:r w:rsidR="00006967" w:rsidRPr="00180E82">
        <w:rPr>
          <w:rFonts w:ascii="Arial" w:hAnsi="Arial" w:cs="Arial"/>
          <w:sz w:val="22"/>
          <w:szCs w:val="22"/>
        </w:rPr>
        <w:t>Podgórska 25A, 31-035 Kraków</w:t>
      </w:r>
      <w:r w:rsidR="008F42B7" w:rsidRPr="00180E82">
        <w:rPr>
          <w:rFonts w:ascii="Arial" w:hAnsi="Arial" w:cs="Arial"/>
          <w:sz w:val="22"/>
          <w:szCs w:val="22"/>
        </w:rPr>
        <w:t xml:space="preserve">, Oddział w </w:t>
      </w:r>
      <w:r w:rsidR="00DB29DD" w:rsidRPr="00180E82">
        <w:rPr>
          <w:rFonts w:ascii="Arial" w:hAnsi="Arial" w:cs="Arial"/>
          <w:sz w:val="22"/>
          <w:szCs w:val="22"/>
        </w:rPr>
        <w:t xml:space="preserve">Wałbrzychu </w:t>
      </w:r>
      <w:r w:rsidR="00006967" w:rsidRPr="00180E82">
        <w:rPr>
          <w:rFonts w:ascii="Arial" w:hAnsi="Arial" w:cs="Arial"/>
          <w:sz w:val="22"/>
          <w:szCs w:val="22"/>
        </w:rPr>
        <w:t>z dnia ……. nr ………….. oraz związaną z tym wypłatę środków pieniężnych niniejszym oświadczam, że w imieniu: …………..(nazwa podmiotu):</w:t>
      </w:r>
    </w:p>
    <w:p w14:paraId="59D39897" w14:textId="77777777" w:rsidR="00006967" w:rsidRPr="00180E82" w:rsidRDefault="00006967" w:rsidP="008D7C43">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180E82">
        <w:rPr>
          <w:rFonts w:ascii="Arial" w:hAnsi="Arial" w:cs="Arial"/>
          <w:b/>
          <w:sz w:val="22"/>
          <w:szCs w:val="22"/>
        </w:rPr>
        <w:t xml:space="preserve">jest rzeczywistym właścicielem wypłacanych należności, tj. </w:t>
      </w:r>
    </w:p>
    <w:p w14:paraId="2591C9A0" w14:textId="77777777" w:rsidR="00006967" w:rsidRPr="00180E82" w:rsidRDefault="00006967" w:rsidP="008D7C43">
      <w:pPr>
        <w:pStyle w:val="Akapitzlist"/>
        <w:numPr>
          <w:ilvl w:val="1"/>
          <w:numId w:val="7"/>
        </w:numPr>
        <w:spacing w:after="120" w:line="360" w:lineRule="auto"/>
        <w:jc w:val="both"/>
        <w:rPr>
          <w:rFonts w:ascii="Arial" w:hAnsi="Arial" w:cs="Arial"/>
          <w:sz w:val="22"/>
          <w:szCs w:val="22"/>
        </w:rPr>
      </w:pPr>
      <w:r w:rsidRPr="00180E82">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180E82" w:rsidRDefault="00006967" w:rsidP="008D7C43">
      <w:pPr>
        <w:pStyle w:val="Akapitzlist"/>
        <w:numPr>
          <w:ilvl w:val="1"/>
          <w:numId w:val="7"/>
        </w:numPr>
        <w:spacing w:after="120" w:line="360" w:lineRule="auto"/>
        <w:jc w:val="both"/>
        <w:rPr>
          <w:rFonts w:ascii="Arial" w:hAnsi="Arial" w:cs="Arial"/>
          <w:sz w:val="22"/>
          <w:szCs w:val="22"/>
        </w:rPr>
      </w:pPr>
      <w:r w:rsidRPr="00180E82">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180E82" w:rsidRDefault="00006967" w:rsidP="008D7C43">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180E82">
        <w:rPr>
          <w:rFonts w:ascii="Arial" w:hAnsi="Arial" w:cs="Arial"/>
          <w:sz w:val="22"/>
          <w:szCs w:val="22"/>
        </w:rPr>
        <w:t>prowadzi rzeczywistą działalność gospodarczą w kraju siedziby, z którą wiąże się uzyskany przychód.</w:t>
      </w:r>
    </w:p>
    <w:p w14:paraId="55B12C2B" w14:textId="54FDCE05" w:rsidR="00006967" w:rsidRPr="00180E82" w:rsidRDefault="00006967" w:rsidP="008D7C43">
      <w:pPr>
        <w:pStyle w:val="Akapitzlist"/>
        <w:numPr>
          <w:ilvl w:val="2"/>
          <w:numId w:val="8"/>
        </w:numPr>
        <w:spacing w:line="360" w:lineRule="auto"/>
        <w:ind w:left="709" w:hanging="283"/>
        <w:jc w:val="both"/>
        <w:rPr>
          <w:rFonts w:ascii="Arial" w:hAnsi="Arial" w:cs="Arial"/>
          <w:b/>
          <w:sz w:val="22"/>
          <w:szCs w:val="22"/>
        </w:rPr>
      </w:pPr>
      <w:r w:rsidRPr="00180E82">
        <w:rPr>
          <w:rFonts w:ascii="Arial" w:hAnsi="Arial" w:cs="Arial"/>
          <w:b/>
          <w:sz w:val="22"/>
          <w:szCs w:val="22"/>
        </w:rPr>
        <w:t xml:space="preserve">posiada/nie posiada w Polsce </w:t>
      </w:r>
      <w:r w:rsidRPr="00180E82">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180E82" w:rsidRDefault="002F6D1C" w:rsidP="008D7C43">
      <w:pPr>
        <w:pStyle w:val="Akapitzlist"/>
        <w:numPr>
          <w:ilvl w:val="2"/>
          <w:numId w:val="8"/>
        </w:numPr>
        <w:spacing w:line="360" w:lineRule="auto"/>
        <w:ind w:left="709" w:hanging="283"/>
        <w:jc w:val="both"/>
        <w:rPr>
          <w:rFonts w:ascii="Arial" w:hAnsi="Arial" w:cs="Arial"/>
          <w:b/>
          <w:sz w:val="22"/>
          <w:szCs w:val="22"/>
        </w:rPr>
      </w:pPr>
      <w:r w:rsidRPr="00180E82">
        <w:rPr>
          <w:rFonts w:ascii="Arial" w:hAnsi="Arial" w:cs="Arial"/>
          <w:sz w:val="22"/>
          <w:szCs w:val="22"/>
        </w:rPr>
        <w:t>w</w:t>
      </w:r>
      <w:r w:rsidR="00006967" w:rsidRPr="00180E82">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180E82" w:rsidRDefault="00006967" w:rsidP="00006967">
      <w:pPr>
        <w:jc w:val="both"/>
        <w:rPr>
          <w:rFonts w:cs="Arial"/>
          <w:b/>
          <w:szCs w:val="22"/>
        </w:rPr>
      </w:pPr>
    </w:p>
    <w:p w14:paraId="5FD57F1D" w14:textId="77777777" w:rsidR="008F42B7" w:rsidRPr="00180E82" w:rsidRDefault="008F42B7" w:rsidP="00006967">
      <w:pPr>
        <w:jc w:val="both"/>
        <w:rPr>
          <w:rFonts w:cs="Arial"/>
          <w:b/>
          <w:szCs w:val="22"/>
        </w:rPr>
      </w:pPr>
    </w:p>
    <w:p w14:paraId="2C52ED2F" w14:textId="77777777" w:rsidR="008F42B7" w:rsidRPr="00180E82"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180E82">
        <w:rPr>
          <w:rFonts w:ascii="Arial" w:hAnsi="Arial" w:cs="Arial"/>
          <w:sz w:val="22"/>
          <w:szCs w:val="22"/>
        </w:rPr>
        <w:t>Dnia……………………………</w:t>
      </w:r>
      <w:r w:rsidRPr="00180E82">
        <w:rPr>
          <w:rFonts w:ascii="Arial" w:hAnsi="Arial" w:cs="Arial"/>
          <w:sz w:val="22"/>
          <w:szCs w:val="22"/>
        </w:rPr>
        <w:tab/>
      </w:r>
      <w:r w:rsidRPr="00180E82">
        <w:rPr>
          <w:rFonts w:ascii="Arial" w:hAnsi="Arial" w:cs="Arial"/>
          <w:sz w:val="22"/>
          <w:szCs w:val="22"/>
        </w:rPr>
        <w:tab/>
      </w:r>
      <w:r w:rsidRPr="00180E82">
        <w:rPr>
          <w:rFonts w:ascii="Arial" w:hAnsi="Arial" w:cs="Arial"/>
          <w:sz w:val="22"/>
          <w:szCs w:val="22"/>
        </w:rPr>
        <w:tab/>
      </w:r>
    </w:p>
    <w:p w14:paraId="0461F3E0" w14:textId="77777777" w:rsidR="008F42B7" w:rsidRPr="00180E82"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180E82">
        <w:rPr>
          <w:rFonts w:ascii="Arial" w:hAnsi="Arial" w:cs="Arial"/>
          <w:spacing w:val="20"/>
          <w:sz w:val="22"/>
          <w:szCs w:val="22"/>
        </w:rPr>
        <w:t>.............................................</w:t>
      </w:r>
    </w:p>
    <w:p w14:paraId="3CD59D03" w14:textId="77777777" w:rsidR="008F42B7" w:rsidRPr="005F5E47" w:rsidRDefault="008F42B7" w:rsidP="008F42B7">
      <w:pPr>
        <w:ind w:left="3540"/>
        <w:jc w:val="center"/>
        <w:rPr>
          <w:rFonts w:cs="Arial"/>
          <w:i/>
          <w:szCs w:val="22"/>
        </w:rPr>
      </w:pPr>
      <w:r w:rsidRPr="00180E82">
        <w:rPr>
          <w:rFonts w:cs="Arial"/>
          <w:i/>
          <w:szCs w:val="22"/>
        </w:rPr>
        <w:t>(podpis Wykonawcy)</w:t>
      </w:r>
    </w:p>
    <w:p w14:paraId="7737E7A4" w14:textId="2002F3E2" w:rsidR="005F0862" w:rsidRPr="005F5E47" w:rsidRDefault="005F0862" w:rsidP="008F42B7">
      <w:pPr>
        <w:rPr>
          <w:rFonts w:cs="Arial"/>
          <w:i/>
          <w:color w:val="FF0000"/>
          <w:szCs w:val="22"/>
        </w:rPr>
      </w:pPr>
    </w:p>
    <w:sectPr w:rsidR="005F0862" w:rsidRPr="005F5E47"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65E7C" w14:textId="77777777" w:rsidR="00136376" w:rsidRDefault="00136376">
      <w:r>
        <w:separator/>
      </w:r>
    </w:p>
  </w:endnote>
  <w:endnote w:type="continuationSeparator" w:id="0">
    <w:p w14:paraId="56C56024" w14:textId="77777777" w:rsidR="00136376" w:rsidRDefault="00136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A30AD5" w:rsidRDefault="00A30A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A30AD5" w:rsidRDefault="00A30AD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A30AD5" w:rsidRDefault="00A30AD5">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A30AD5" w:rsidRPr="00D11119" w:rsidRDefault="00A30AD5"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21EAE" w14:textId="77777777" w:rsidR="00136376" w:rsidRDefault="00136376">
      <w:r>
        <w:separator/>
      </w:r>
    </w:p>
  </w:footnote>
  <w:footnote w:type="continuationSeparator" w:id="0">
    <w:p w14:paraId="4A409B28" w14:textId="77777777" w:rsidR="00136376" w:rsidRDefault="00136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A30AD5" w:rsidRDefault="00A30A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A30AD5" w:rsidRPr="00CD57BF" w14:paraId="2EC67BBA" w14:textId="77777777" w:rsidTr="0094684C">
      <w:tc>
        <w:tcPr>
          <w:tcW w:w="4605" w:type="dxa"/>
        </w:tcPr>
        <w:p w14:paraId="7C9ACC7A" w14:textId="77777777" w:rsidR="00A30AD5" w:rsidRPr="00CD57BF" w:rsidRDefault="00A30AD5" w:rsidP="007449C3">
          <w:pPr>
            <w:pStyle w:val="Nagwek"/>
            <w:jc w:val="both"/>
            <w:rPr>
              <w:b/>
              <w:sz w:val="14"/>
              <w:szCs w:val="14"/>
            </w:rPr>
          </w:pPr>
        </w:p>
        <w:p w14:paraId="59A35D07" w14:textId="77777777" w:rsidR="00A30AD5" w:rsidRPr="00CD57BF" w:rsidRDefault="00A30AD5" w:rsidP="007449C3">
          <w:pPr>
            <w:pStyle w:val="Nagwek"/>
            <w:jc w:val="both"/>
            <w:rPr>
              <w:b/>
              <w:sz w:val="14"/>
              <w:szCs w:val="14"/>
            </w:rPr>
          </w:pPr>
          <w:r w:rsidRPr="00CD57BF">
            <w:rPr>
              <w:b/>
              <w:sz w:val="14"/>
              <w:szCs w:val="14"/>
            </w:rPr>
            <w:t>Adres do korespondencji:</w:t>
          </w:r>
        </w:p>
        <w:p w14:paraId="6B34C75B" w14:textId="77777777" w:rsidR="00A30AD5" w:rsidRPr="00CD57BF" w:rsidRDefault="00A30AD5" w:rsidP="007449C3">
          <w:pPr>
            <w:pStyle w:val="Nagwek"/>
            <w:ind w:firstLine="708"/>
            <w:jc w:val="both"/>
            <w:rPr>
              <w:b/>
              <w:sz w:val="14"/>
              <w:szCs w:val="14"/>
            </w:rPr>
          </w:pPr>
        </w:p>
        <w:p w14:paraId="62D0EAE3" w14:textId="77777777" w:rsidR="00A30AD5" w:rsidRPr="00CD57BF" w:rsidRDefault="00A30AD5" w:rsidP="007449C3">
          <w:pPr>
            <w:pStyle w:val="Nagwek"/>
            <w:jc w:val="both"/>
            <w:rPr>
              <w:sz w:val="14"/>
              <w:szCs w:val="14"/>
            </w:rPr>
          </w:pPr>
          <w:r w:rsidRPr="00CD57BF">
            <w:rPr>
              <w:sz w:val="14"/>
              <w:szCs w:val="14"/>
            </w:rPr>
            <w:t>TAURON Dystrybucja S.A.</w:t>
          </w:r>
        </w:p>
        <w:p w14:paraId="03CFF7FC" w14:textId="77777777" w:rsidR="00A30AD5" w:rsidRPr="00CD57BF" w:rsidRDefault="00A30AD5" w:rsidP="007449C3">
          <w:pPr>
            <w:pStyle w:val="Nagwek"/>
            <w:jc w:val="both"/>
            <w:rPr>
              <w:sz w:val="14"/>
              <w:szCs w:val="14"/>
            </w:rPr>
          </w:pPr>
          <w:r>
            <w:rPr>
              <w:sz w:val="14"/>
              <w:szCs w:val="14"/>
            </w:rPr>
            <w:t>ul. Podgórska 25 A, 31-035 Kraków</w:t>
          </w:r>
        </w:p>
        <w:p w14:paraId="5C693924" w14:textId="77777777" w:rsidR="00A30AD5" w:rsidRPr="00DE4ED2" w:rsidRDefault="00A30AD5" w:rsidP="007449C3">
          <w:pPr>
            <w:pStyle w:val="Nagwek"/>
            <w:jc w:val="both"/>
            <w:rPr>
              <w:sz w:val="14"/>
              <w:szCs w:val="14"/>
            </w:rPr>
          </w:pPr>
          <w:r w:rsidRPr="00DE4ED2">
            <w:rPr>
              <w:sz w:val="14"/>
              <w:szCs w:val="14"/>
            </w:rPr>
            <w:t>tel.: 12 261 10 84</w:t>
          </w:r>
        </w:p>
        <w:p w14:paraId="4BC1F591" w14:textId="77777777" w:rsidR="00A30AD5" w:rsidRPr="001E1385" w:rsidRDefault="00A30AD5"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A30AD5" w:rsidRPr="001E1385" w:rsidRDefault="00A30AD5" w:rsidP="007449C3">
          <w:pPr>
            <w:pStyle w:val="Nagwek"/>
            <w:jc w:val="both"/>
            <w:rPr>
              <w:sz w:val="14"/>
              <w:szCs w:val="14"/>
              <w:lang w:val="en-US"/>
            </w:rPr>
          </w:pPr>
        </w:p>
      </w:tc>
      <w:tc>
        <w:tcPr>
          <w:tcW w:w="4683" w:type="dxa"/>
        </w:tcPr>
        <w:p w14:paraId="0F93A8FC" w14:textId="77777777" w:rsidR="00A30AD5" w:rsidRPr="00CD57BF" w:rsidRDefault="00A30AD5"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A30AD5" w:rsidRDefault="00A30AD5"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A30AD5" w:rsidRPr="00CD57BF" w14:paraId="1C470BAD" w14:textId="77777777" w:rsidTr="0094684C">
      <w:tc>
        <w:tcPr>
          <w:tcW w:w="4605" w:type="dxa"/>
        </w:tcPr>
        <w:p w14:paraId="3C1E9DCC" w14:textId="77777777" w:rsidR="00A30AD5" w:rsidRPr="00CD57BF" w:rsidRDefault="00A30AD5" w:rsidP="000E2C1F">
          <w:pPr>
            <w:pStyle w:val="Nagwek"/>
            <w:jc w:val="both"/>
            <w:rPr>
              <w:b/>
              <w:sz w:val="14"/>
              <w:szCs w:val="14"/>
            </w:rPr>
          </w:pPr>
        </w:p>
        <w:p w14:paraId="7D98685B" w14:textId="77777777" w:rsidR="00A30AD5" w:rsidRPr="00CD57BF" w:rsidRDefault="00A30AD5" w:rsidP="000E2C1F">
          <w:pPr>
            <w:pStyle w:val="Nagwek"/>
            <w:jc w:val="both"/>
            <w:rPr>
              <w:b/>
              <w:sz w:val="14"/>
              <w:szCs w:val="14"/>
            </w:rPr>
          </w:pPr>
          <w:r w:rsidRPr="00CD57BF">
            <w:rPr>
              <w:b/>
              <w:sz w:val="14"/>
              <w:szCs w:val="14"/>
            </w:rPr>
            <w:t>Adres do korespondencji:</w:t>
          </w:r>
        </w:p>
        <w:p w14:paraId="5AE875AD" w14:textId="77777777" w:rsidR="00A30AD5" w:rsidRPr="00CD57BF" w:rsidRDefault="00A30AD5" w:rsidP="000E2C1F">
          <w:pPr>
            <w:pStyle w:val="Nagwek"/>
            <w:ind w:firstLine="708"/>
            <w:jc w:val="both"/>
            <w:rPr>
              <w:b/>
              <w:sz w:val="14"/>
              <w:szCs w:val="14"/>
            </w:rPr>
          </w:pPr>
        </w:p>
        <w:p w14:paraId="22F74930" w14:textId="77777777" w:rsidR="00A30AD5" w:rsidRPr="00CD57BF" w:rsidRDefault="00A30AD5" w:rsidP="000E2C1F">
          <w:pPr>
            <w:pStyle w:val="Nagwek"/>
            <w:jc w:val="both"/>
            <w:rPr>
              <w:sz w:val="14"/>
              <w:szCs w:val="14"/>
            </w:rPr>
          </w:pPr>
          <w:r w:rsidRPr="00CD57BF">
            <w:rPr>
              <w:sz w:val="14"/>
              <w:szCs w:val="14"/>
            </w:rPr>
            <w:t>TAURON Dystrybucja S.A.</w:t>
          </w:r>
        </w:p>
        <w:p w14:paraId="07C7B5F6" w14:textId="54CFEDF2" w:rsidR="00A30AD5" w:rsidRDefault="00A30AD5"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A30AD5" w:rsidRPr="001E1385" w:rsidRDefault="00A30AD5" w:rsidP="00F63C9E">
          <w:pPr>
            <w:pStyle w:val="Nagwek"/>
            <w:jc w:val="both"/>
            <w:rPr>
              <w:sz w:val="14"/>
              <w:szCs w:val="14"/>
              <w:lang w:val="en-US"/>
            </w:rPr>
          </w:pPr>
          <w:r>
            <w:rPr>
              <w:sz w:val="14"/>
              <w:szCs w:val="14"/>
            </w:rPr>
            <w:t>Dział Logistyki SL4</w:t>
          </w:r>
        </w:p>
      </w:tc>
      <w:tc>
        <w:tcPr>
          <w:tcW w:w="4683" w:type="dxa"/>
        </w:tcPr>
        <w:p w14:paraId="668BCD12" w14:textId="77777777" w:rsidR="00A30AD5" w:rsidRPr="00CD57BF" w:rsidRDefault="00A30AD5"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A30AD5" w:rsidRDefault="00A30AD5"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3F59FD8E" w:rsidR="00A30AD5" w:rsidRDefault="00A30AD5"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EE3DAA">
      <w:rPr>
        <w:rStyle w:val="Numerstrony"/>
        <w:noProof/>
        <w:color w:val="4D4D4D"/>
      </w:rPr>
      <w:t>2</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EE3DAA">
      <w:rPr>
        <w:rStyle w:val="Numerstrony"/>
        <w:noProof/>
        <w:color w:val="4D4D4D"/>
      </w:rPr>
      <w:t>15</w:t>
    </w:r>
    <w:r>
      <w:rPr>
        <w:rStyle w:val="Numerstrony"/>
        <w:color w:val="4D4D4D"/>
      </w:rPr>
      <w:fldChar w:fldCharType="end"/>
    </w:r>
  </w:p>
  <w:p w14:paraId="20A1BBF9" w14:textId="77777777" w:rsidR="00A30AD5" w:rsidRDefault="00A30AD5"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557ABF35" w:rsidR="00A30AD5" w:rsidRDefault="00A30AD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0EE12EF9" w:rsidR="00A30AD5" w:rsidRDefault="00A30AD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3" w15:restartNumberingAfterBreak="0">
    <w:nsid w:val="2F837F3B"/>
    <w:multiLevelType w:val="multilevel"/>
    <w:tmpl w:val="B4C6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30515"/>
    <w:multiLevelType w:val="hybridMultilevel"/>
    <w:tmpl w:val="1D36E9A2"/>
    <w:lvl w:ilvl="0" w:tplc="FDDA1FEC">
      <w:start w:val="4"/>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6" w15:restartNumberingAfterBreak="0">
    <w:nsid w:val="46586C3D"/>
    <w:multiLevelType w:val="multilevel"/>
    <w:tmpl w:val="6818B7D0"/>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11411A"/>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5"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6"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467776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2558290">
    <w:abstractNumId w:val="17"/>
  </w:num>
  <w:num w:numId="3" w16cid:durableId="1684472823">
    <w:abstractNumId w:val="0"/>
  </w:num>
  <w:num w:numId="4" w16cid:durableId="2088384706">
    <w:abstractNumId w:val="13"/>
  </w:num>
  <w:num w:numId="5" w16cid:durableId="811600581">
    <w:abstractNumId w:val="2"/>
  </w:num>
  <w:num w:numId="6" w16cid:durableId="1740515859">
    <w:abstractNumId w:val="9"/>
  </w:num>
  <w:num w:numId="7" w16cid:durableId="306126388">
    <w:abstractNumId w:val="12"/>
  </w:num>
  <w:num w:numId="8" w16cid:durableId="1122725363">
    <w:abstractNumId w:val="16"/>
  </w:num>
  <w:num w:numId="9" w16cid:durableId="1481851885">
    <w:abstractNumId w:val="7"/>
  </w:num>
  <w:num w:numId="10" w16cid:durableId="1830975719">
    <w:abstractNumId w:val="15"/>
  </w:num>
  <w:num w:numId="11" w16cid:durableId="568541675">
    <w:abstractNumId w:val="11"/>
  </w:num>
  <w:num w:numId="12" w16cid:durableId="1785150261">
    <w:abstractNumId w:val="5"/>
  </w:num>
  <w:num w:numId="13" w16cid:durableId="278531457">
    <w:abstractNumId w:val="10"/>
  </w:num>
  <w:num w:numId="14" w16cid:durableId="1564411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83036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7520286">
    <w:abstractNumId w:val="6"/>
  </w:num>
  <w:num w:numId="17" w16cid:durableId="403451306">
    <w:abstractNumId w:val="3"/>
  </w:num>
  <w:num w:numId="18" w16cid:durableId="470446966">
    <w:abstractNumId w:val="8"/>
  </w:num>
  <w:num w:numId="19" w16cid:durableId="183325287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44F6"/>
    <w:rsid w:val="00006967"/>
    <w:rsid w:val="00006EDC"/>
    <w:rsid w:val="000072C3"/>
    <w:rsid w:val="000076FF"/>
    <w:rsid w:val="000106E1"/>
    <w:rsid w:val="00014E3B"/>
    <w:rsid w:val="000159B0"/>
    <w:rsid w:val="00021812"/>
    <w:rsid w:val="00021DC0"/>
    <w:rsid w:val="00022AA0"/>
    <w:rsid w:val="00022FEB"/>
    <w:rsid w:val="000255C5"/>
    <w:rsid w:val="000258D5"/>
    <w:rsid w:val="000271EC"/>
    <w:rsid w:val="00027DE7"/>
    <w:rsid w:val="00030440"/>
    <w:rsid w:val="00031B16"/>
    <w:rsid w:val="00035225"/>
    <w:rsid w:val="00043AFD"/>
    <w:rsid w:val="00044153"/>
    <w:rsid w:val="000455B1"/>
    <w:rsid w:val="000468AF"/>
    <w:rsid w:val="00060D54"/>
    <w:rsid w:val="0006321B"/>
    <w:rsid w:val="0006383D"/>
    <w:rsid w:val="00066278"/>
    <w:rsid w:val="00070097"/>
    <w:rsid w:val="00076C5D"/>
    <w:rsid w:val="00081471"/>
    <w:rsid w:val="00082052"/>
    <w:rsid w:val="000848FA"/>
    <w:rsid w:val="00085032"/>
    <w:rsid w:val="0008529A"/>
    <w:rsid w:val="00090725"/>
    <w:rsid w:val="00092D21"/>
    <w:rsid w:val="000937EF"/>
    <w:rsid w:val="000941DC"/>
    <w:rsid w:val="000A43EA"/>
    <w:rsid w:val="000A5A40"/>
    <w:rsid w:val="000B03B9"/>
    <w:rsid w:val="000B618D"/>
    <w:rsid w:val="000B7792"/>
    <w:rsid w:val="000B79A7"/>
    <w:rsid w:val="000C2ECC"/>
    <w:rsid w:val="000C415C"/>
    <w:rsid w:val="000C5D65"/>
    <w:rsid w:val="000C7AFF"/>
    <w:rsid w:val="000D3949"/>
    <w:rsid w:val="000E14C5"/>
    <w:rsid w:val="000E2C1F"/>
    <w:rsid w:val="000E30DB"/>
    <w:rsid w:val="000E40D1"/>
    <w:rsid w:val="000E6B83"/>
    <w:rsid w:val="000F0814"/>
    <w:rsid w:val="000F0B7D"/>
    <w:rsid w:val="000F2EF6"/>
    <w:rsid w:val="000F44D1"/>
    <w:rsid w:val="000F5851"/>
    <w:rsid w:val="000F5EC4"/>
    <w:rsid w:val="000F5F26"/>
    <w:rsid w:val="000F7B82"/>
    <w:rsid w:val="000F7FA9"/>
    <w:rsid w:val="0010095A"/>
    <w:rsid w:val="00107A1C"/>
    <w:rsid w:val="00111F93"/>
    <w:rsid w:val="0011294D"/>
    <w:rsid w:val="00113BDB"/>
    <w:rsid w:val="0011651E"/>
    <w:rsid w:val="00117DD7"/>
    <w:rsid w:val="00123646"/>
    <w:rsid w:val="00133459"/>
    <w:rsid w:val="001335D8"/>
    <w:rsid w:val="00136376"/>
    <w:rsid w:val="00143D58"/>
    <w:rsid w:val="00144476"/>
    <w:rsid w:val="001446EF"/>
    <w:rsid w:val="00146C06"/>
    <w:rsid w:val="00155C56"/>
    <w:rsid w:val="00165FDD"/>
    <w:rsid w:val="00167830"/>
    <w:rsid w:val="001702D4"/>
    <w:rsid w:val="00171B45"/>
    <w:rsid w:val="00173EE6"/>
    <w:rsid w:val="00173F75"/>
    <w:rsid w:val="00174BD6"/>
    <w:rsid w:val="0017657F"/>
    <w:rsid w:val="00180E82"/>
    <w:rsid w:val="00181573"/>
    <w:rsid w:val="0018524B"/>
    <w:rsid w:val="00185542"/>
    <w:rsid w:val="001863BC"/>
    <w:rsid w:val="00191832"/>
    <w:rsid w:val="00193E4B"/>
    <w:rsid w:val="00193FF6"/>
    <w:rsid w:val="001940DE"/>
    <w:rsid w:val="001A19CB"/>
    <w:rsid w:val="001A3051"/>
    <w:rsid w:val="001A7017"/>
    <w:rsid w:val="001B0904"/>
    <w:rsid w:val="001B0950"/>
    <w:rsid w:val="001B35ED"/>
    <w:rsid w:val="001B588D"/>
    <w:rsid w:val="001B67D4"/>
    <w:rsid w:val="001B6B3E"/>
    <w:rsid w:val="001B753E"/>
    <w:rsid w:val="001C1452"/>
    <w:rsid w:val="001C1AD4"/>
    <w:rsid w:val="001C28CC"/>
    <w:rsid w:val="001C48DE"/>
    <w:rsid w:val="001C4C4B"/>
    <w:rsid w:val="001D04B4"/>
    <w:rsid w:val="001D2B1C"/>
    <w:rsid w:val="001D75C3"/>
    <w:rsid w:val="001E1AC2"/>
    <w:rsid w:val="001E26E1"/>
    <w:rsid w:val="001E3AC1"/>
    <w:rsid w:val="001F0A19"/>
    <w:rsid w:val="001F2E08"/>
    <w:rsid w:val="001F54FC"/>
    <w:rsid w:val="001F5E6A"/>
    <w:rsid w:val="00205B13"/>
    <w:rsid w:val="00212D16"/>
    <w:rsid w:val="0021408B"/>
    <w:rsid w:val="002146CA"/>
    <w:rsid w:val="00216B5A"/>
    <w:rsid w:val="00217904"/>
    <w:rsid w:val="00217956"/>
    <w:rsid w:val="00221466"/>
    <w:rsid w:val="0022385D"/>
    <w:rsid w:val="00226211"/>
    <w:rsid w:val="00230DDB"/>
    <w:rsid w:val="00231352"/>
    <w:rsid w:val="00234C8C"/>
    <w:rsid w:val="002376EE"/>
    <w:rsid w:val="00240ABC"/>
    <w:rsid w:val="0024469D"/>
    <w:rsid w:val="002474C0"/>
    <w:rsid w:val="002476C1"/>
    <w:rsid w:val="0025109C"/>
    <w:rsid w:val="00257477"/>
    <w:rsid w:val="002615A3"/>
    <w:rsid w:val="002615F7"/>
    <w:rsid w:val="0026332F"/>
    <w:rsid w:val="00264FEE"/>
    <w:rsid w:val="00266A92"/>
    <w:rsid w:val="00266DFF"/>
    <w:rsid w:val="002748AF"/>
    <w:rsid w:val="00281662"/>
    <w:rsid w:val="0028647A"/>
    <w:rsid w:val="00286FD3"/>
    <w:rsid w:val="002906ED"/>
    <w:rsid w:val="00290BE8"/>
    <w:rsid w:val="00291728"/>
    <w:rsid w:val="00291AB9"/>
    <w:rsid w:val="00293898"/>
    <w:rsid w:val="00296122"/>
    <w:rsid w:val="00296E37"/>
    <w:rsid w:val="002A3A71"/>
    <w:rsid w:val="002B0667"/>
    <w:rsid w:val="002B4CD8"/>
    <w:rsid w:val="002B51D5"/>
    <w:rsid w:val="002B525B"/>
    <w:rsid w:val="002B7D52"/>
    <w:rsid w:val="002C27F0"/>
    <w:rsid w:val="002C2CE0"/>
    <w:rsid w:val="002C469C"/>
    <w:rsid w:val="002C5FEA"/>
    <w:rsid w:val="002C6AB1"/>
    <w:rsid w:val="002D4A79"/>
    <w:rsid w:val="002E1A36"/>
    <w:rsid w:val="002E1BE7"/>
    <w:rsid w:val="002E4490"/>
    <w:rsid w:val="002E6B3C"/>
    <w:rsid w:val="002E6BF3"/>
    <w:rsid w:val="002F1A07"/>
    <w:rsid w:val="002F33C5"/>
    <w:rsid w:val="002F56DB"/>
    <w:rsid w:val="002F6805"/>
    <w:rsid w:val="002F6D1C"/>
    <w:rsid w:val="003030E7"/>
    <w:rsid w:val="00303548"/>
    <w:rsid w:val="00307B2A"/>
    <w:rsid w:val="00313005"/>
    <w:rsid w:val="00316AF7"/>
    <w:rsid w:val="00316BF9"/>
    <w:rsid w:val="00317CD2"/>
    <w:rsid w:val="00325183"/>
    <w:rsid w:val="003272F0"/>
    <w:rsid w:val="0033221D"/>
    <w:rsid w:val="00333342"/>
    <w:rsid w:val="00343223"/>
    <w:rsid w:val="00345FA8"/>
    <w:rsid w:val="00347792"/>
    <w:rsid w:val="00350562"/>
    <w:rsid w:val="003509C9"/>
    <w:rsid w:val="003528EC"/>
    <w:rsid w:val="003529C8"/>
    <w:rsid w:val="00353DF8"/>
    <w:rsid w:val="003567C3"/>
    <w:rsid w:val="003570F4"/>
    <w:rsid w:val="00357E09"/>
    <w:rsid w:val="003612CD"/>
    <w:rsid w:val="00361667"/>
    <w:rsid w:val="00361C07"/>
    <w:rsid w:val="00361CB1"/>
    <w:rsid w:val="003629B1"/>
    <w:rsid w:val="00362B0F"/>
    <w:rsid w:val="00364F99"/>
    <w:rsid w:val="00372F97"/>
    <w:rsid w:val="00377B1F"/>
    <w:rsid w:val="00382C4B"/>
    <w:rsid w:val="00382E19"/>
    <w:rsid w:val="00383372"/>
    <w:rsid w:val="00394735"/>
    <w:rsid w:val="00394F01"/>
    <w:rsid w:val="0039622B"/>
    <w:rsid w:val="00397D3F"/>
    <w:rsid w:val="003A2B82"/>
    <w:rsid w:val="003A34A9"/>
    <w:rsid w:val="003A4798"/>
    <w:rsid w:val="003A49A3"/>
    <w:rsid w:val="003A5EDF"/>
    <w:rsid w:val="003B000E"/>
    <w:rsid w:val="003B7138"/>
    <w:rsid w:val="003C1156"/>
    <w:rsid w:val="003C3CC3"/>
    <w:rsid w:val="003C513B"/>
    <w:rsid w:val="003C5D2F"/>
    <w:rsid w:val="003C6321"/>
    <w:rsid w:val="003C7239"/>
    <w:rsid w:val="003D1C83"/>
    <w:rsid w:val="003D219C"/>
    <w:rsid w:val="003D379E"/>
    <w:rsid w:val="003D51A9"/>
    <w:rsid w:val="003D6AF7"/>
    <w:rsid w:val="003D7217"/>
    <w:rsid w:val="003D7354"/>
    <w:rsid w:val="003E0AC6"/>
    <w:rsid w:val="003E0C63"/>
    <w:rsid w:val="003E50DE"/>
    <w:rsid w:val="003E56A8"/>
    <w:rsid w:val="003E7ADF"/>
    <w:rsid w:val="003F2E54"/>
    <w:rsid w:val="003F4313"/>
    <w:rsid w:val="003F4F04"/>
    <w:rsid w:val="003F5296"/>
    <w:rsid w:val="00400F22"/>
    <w:rsid w:val="0040159C"/>
    <w:rsid w:val="004030C7"/>
    <w:rsid w:val="00404335"/>
    <w:rsid w:val="00405F93"/>
    <w:rsid w:val="00406350"/>
    <w:rsid w:val="004066F4"/>
    <w:rsid w:val="00406AA0"/>
    <w:rsid w:val="00411DB7"/>
    <w:rsid w:val="004148FF"/>
    <w:rsid w:val="004155A7"/>
    <w:rsid w:val="00416643"/>
    <w:rsid w:val="004217E8"/>
    <w:rsid w:val="00424B72"/>
    <w:rsid w:val="00425146"/>
    <w:rsid w:val="00425551"/>
    <w:rsid w:val="00432646"/>
    <w:rsid w:val="00432D5C"/>
    <w:rsid w:val="00433E47"/>
    <w:rsid w:val="00443434"/>
    <w:rsid w:val="004456A0"/>
    <w:rsid w:val="00446A6C"/>
    <w:rsid w:val="00447449"/>
    <w:rsid w:val="004478A2"/>
    <w:rsid w:val="00450B29"/>
    <w:rsid w:val="00452664"/>
    <w:rsid w:val="00454C22"/>
    <w:rsid w:val="004555F0"/>
    <w:rsid w:val="004565FD"/>
    <w:rsid w:val="00457A93"/>
    <w:rsid w:val="00460074"/>
    <w:rsid w:val="004638BD"/>
    <w:rsid w:val="00474125"/>
    <w:rsid w:val="004743DE"/>
    <w:rsid w:val="00475D26"/>
    <w:rsid w:val="0047730D"/>
    <w:rsid w:val="0048330D"/>
    <w:rsid w:val="00487AAF"/>
    <w:rsid w:val="00487B32"/>
    <w:rsid w:val="00492019"/>
    <w:rsid w:val="00492B20"/>
    <w:rsid w:val="004936CB"/>
    <w:rsid w:val="00493B4A"/>
    <w:rsid w:val="0049402C"/>
    <w:rsid w:val="004A5085"/>
    <w:rsid w:val="004B1D2A"/>
    <w:rsid w:val="004B29D3"/>
    <w:rsid w:val="004B3F6B"/>
    <w:rsid w:val="004B47FC"/>
    <w:rsid w:val="004C35EE"/>
    <w:rsid w:val="004D0CE6"/>
    <w:rsid w:val="004D3033"/>
    <w:rsid w:val="004D3315"/>
    <w:rsid w:val="004D4FDC"/>
    <w:rsid w:val="004D7810"/>
    <w:rsid w:val="004E048D"/>
    <w:rsid w:val="004E4D2C"/>
    <w:rsid w:val="004E55EA"/>
    <w:rsid w:val="004E6DB2"/>
    <w:rsid w:val="00504FCB"/>
    <w:rsid w:val="005075D6"/>
    <w:rsid w:val="00510B95"/>
    <w:rsid w:val="0051688C"/>
    <w:rsid w:val="005243A5"/>
    <w:rsid w:val="005329BF"/>
    <w:rsid w:val="00533EEA"/>
    <w:rsid w:val="0053492C"/>
    <w:rsid w:val="0053538C"/>
    <w:rsid w:val="005355CD"/>
    <w:rsid w:val="005408CF"/>
    <w:rsid w:val="00540B15"/>
    <w:rsid w:val="00546F98"/>
    <w:rsid w:val="00547EB2"/>
    <w:rsid w:val="00550D62"/>
    <w:rsid w:val="0055234B"/>
    <w:rsid w:val="0055430A"/>
    <w:rsid w:val="00556181"/>
    <w:rsid w:val="005605C5"/>
    <w:rsid w:val="0056096C"/>
    <w:rsid w:val="00560DEA"/>
    <w:rsid w:val="005665D5"/>
    <w:rsid w:val="00566E2E"/>
    <w:rsid w:val="005702D7"/>
    <w:rsid w:val="005707D0"/>
    <w:rsid w:val="0057234F"/>
    <w:rsid w:val="00572F12"/>
    <w:rsid w:val="0057450F"/>
    <w:rsid w:val="00577C2C"/>
    <w:rsid w:val="00581E7C"/>
    <w:rsid w:val="00582055"/>
    <w:rsid w:val="00586D63"/>
    <w:rsid w:val="00587429"/>
    <w:rsid w:val="005930D5"/>
    <w:rsid w:val="00593E84"/>
    <w:rsid w:val="005945E9"/>
    <w:rsid w:val="0059536C"/>
    <w:rsid w:val="00597DB9"/>
    <w:rsid w:val="005A2A0E"/>
    <w:rsid w:val="005A3FEE"/>
    <w:rsid w:val="005A7044"/>
    <w:rsid w:val="005B037F"/>
    <w:rsid w:val="005B1628"/>
    <w:rsid w:val="005B1CF5"/>
    <w:rsid w:val="005B29EA"/>
    <w:rsid w:val="005B4AAE"/>
    <w:rsid w:val="005B6441"/>
    <w:rsid w:val="005B7C64"/>
    <w:rsid w:val="005C229E"/>
    <w:rsid w:val="005C2896"/>
    <w:rsid w:val="005C4294"/>
    <w:rsid w:val="005C4EA8"/>
    <w:rsid w:val="005C5CAE"/>
    <w:rsid w:val="005D606B"/>
    <w:rsid w:val="005D70E3"/>
    <w:rsid w:val="005D7530"/>
    <w:rsid w:val="005D7680"/>
    <w:rsid w:val="005E281B"/>
    <w:rsid w:val="005E3A5A"/>
    <w:rsid w:val="005E3E72"/>
    <w:rsid w:val="005E4925"/>
    <w:rsid w:val="005E6C99"/>
    <w:rsid w:val="005E7B17"/>
    <w:rsid w:val="005F0862"/>
    <w:rsid w:val="005F1161"/>
    <w:rsid w:val="005F2441"/>
    <w:rsid w:val="005F2A58"/>
    <w:rsid w:val="005F3B92"/>
    <w:rsid w:val="005F517E"/>
    <w:rsid w:val="005F5A33"/>
    <w:rsid w:val="005F5E47"/>
    <w:rsid w:val="005F6396"/>
    <w:rsid w:val="005F78FD"/>
    <w:rsid w:val="005F7D89"/>
    <w:rsid w:val="00601EB6"/>
    <w:rsid w:val="00602740"/>
    <w:rsid w:val="00603583"/>
    <w:rsid w:val="006065A8"/>
    <w:rsid w:val="00610E36"/>
    <w:rsid w:val="00611422"/>
    <w:rsid w:val="00614B47"/>
    <w:rsid w:val="00620A72"/>
    <w:rsid w:val="006235DD"/>
    <w:rsid w:val="00624328"/>
    <w:rsid w:val="00626C59"/>
    <w:rsid w:val="00627CD6"/>
    <w:rsid w:val="006309F5"/>
    <w:rsid w:val="00631A90"/>
    <w:rsid w:val="00631FDD"/>
    <w:rsid w:val="00635CBD"/>
    <w:rsid w:val="00635D5F"/>
    <w:rsid w:val="006500EB"/>
    <w:rsid w:val="00652C8E"/>
    <w:rsid w:val="00656FD9"/>
    <w:rsid w:val="006573C6"/>
    <w:rsid w:val="00674DAE"/>
    <w:rsid w:val="006761D1"/>
    <w:rsid w:val="00680F9C"/>
    <w:rsid w:val="00684656"/>
    <w:rsid w:val="006858A3"/>
    <w:rsid w:val="00686230"/>
    <w:rsid w:val="00693C1A"/>
    <w:rsid w:val="0069405E"/>
    <w:rsid w:val="0069439E"/>
    <w:rsid w:val="00696F09"/>
    <w:rsid w:val="006A0EFA"/>
    <w:rsid w:val="006A33BE"/>
    <w:rsid w:val="006B3ED5"/>
    <w:rsid w:val="006B531C"/>
    <w:rsid w:val="006B5A68"/>
    <w:rsid w:val="006B5B40"/>
    <w:rsid w:val="006C242B"/>
    <w:rsid w:val="006C4848"/>
    <w:rsid w:val="006C5D55"/>
    <w:rsid w:val="006C6286"/>
    <w:rsid w:val="006D00B7"/>
    <w:rsid w:val="006D1C32"/>
    <w:rsid w:val="006D3EE4"/>
    <w:rsid w:val="006D47E1"/>
    <w:rsid w:val="006D68C9"/>
    <w:rsid w:val="006D7332"/>
    <w:rsid w:val="006E192A"/>
    <w:rsid w:val="006E575E"/>
    <w:rsid w:val="006E5A35"/>
    <w:rsid w:val="006E6B65"/>
    <w:rsid w:val="006F12E4"/>
    <w:rsid w:val="006F3AB1"/>
    <w:rsid w:val="006F4389"/>
    <w:rsid w:val="0070182F"/>
    <w:rsid w:val="00701AE1"/>
    <w:rsid w:val="00712BB5"/>
    <w:rsid w:val="007131A7"/>
    <w:rsid w:val="00713DCC"/>
    <w:rsid w:val="00715E6D"/>
    <w:rsid w:val="00717D60"/>
    <w:rsid w:val="00722EA5"/>
    <w:rsid w:val="007242E9"/>
    <w:rsid w:val="007266A5"/>
    <w:rsid w:val="00727845"/>
    <w:rsid w:val="00733CE3"/>
    <w:rsid w:val="00737B14"/>
    <w:rsid w:val="00740268"/>
    <w:rsid w:val="00740A64"/>
    <w:rsid w:val="00742218"/>
    <w:rsid w:val="007426F2"/>
    <w:rsid w:val="0074469E"/>
    <w:rsid w:val="007449C3"/>
    <w:rsid w:val="00746AE1"/>
    <w:rsid w:val="007616E1"/>
    <w:rsid w:val="007658BA"/>
    <w:rsid w:val="0077110A"/>
    <w:rsid w:val="00780789"/>
    <w:rsid w:val="00781263"/>
    <w:rsid w:val="00782D9D"/>
    <w:rsid w:val="007833CC"/>
    <w:rsid w:val="00793134"/>
    <w:rsid w:val="007947FE"/>
    <w:rsid w:val="00797A7C"/>
    <w:rsid w:val="007A5D2B"/>
    <w:rsid w:val="007B7361"/>
    <w:rsid w:val="007B73DD"/>
    <w:rsid w:val="007C109F"/>
    <w:rsid w:val="007C49FE"/>
    <w:rsid w:val="007D23C8"/>
    <w:rsid w:val="007D45D9"/>
    <w:rsid w:val="007D6687"/>
    <w:rsid w:val="007D77E1"/>
    <w:rsid w:val="007F1FC0"/>
    <w:rsid w:val="007F47CC"/>
    <w:rsid w:val="007F6B0B"/>
    <w:rsid w:val="00805C9A"/>
    <w:rsid w:val="008137DF"/>
    <w:rsid w:val="008144FF"/>
    <w:rsid w:val="008226C6"/>
    <w:rsid w:val="00825FDC"/>
    <w:rsid w:val="008304B9"/>
    <w:rsid w:val="00832D31"/>
    <w:rsid w:val="00836EFB"/>
    <w:rsid w:val="0083710B"/>
    <w:rsid w:val="008411C5"/>
    <w:rsid w:val="00841A5D"/>
    <w:rsid w:val="00841B07"/>
    <w:rsid w:val="00844650"/>
    <w:rsid w:val="008473E4"/>
    <w:rsid w:val="00850C64"/>
    <w:rsid w:val="00851A98"/>
    <w:rsid w:val="008542DB"/>
    <w:rsid w:val="00854A76"/>
    <w:rsid w:val="00860311"/>
    <w:rsid w:val="0086162A"/>
    <w:rsid w:val="00861742"/>
    <w:rsid w:val="00862031"/>
    <w:rsid w:val="008621CC"/>
    <w:rsid w:val="00863171"/>
    <w:rsid w:val="00863EB6"/>
    <w:rsid w:val="008642E3"/>
    <w:rsid w:val="00864496"/>
    <w:rsid w:val="00865472"/>
    <w:rsid w:val="008665ED"/>
    <w:rsid w:val="008713EE"/>
    <w:rsid w:val="00882132"/>
    <w:rsid w:val="00891954"/>
    <w:rsid w:val="008947B6"/>
    <w:rsid w:val="00894DE6"/>
    <w:rsid w:val="00895EA4"/>
    <w:rsid w:val="008960B2"/>
    <w:rsid w:val="00897004"/>
    <w:rsid w:val="00897CA6"/>
    <w:rsid w:val="008A01E1"/>
    <w:rsid w:val="008A1603"/>
    <w:rsid w:val="008A1B22"/>
    <w:rsid w:val="008B1EED"/>
    <w:rsid w:val="008C46EF"/>
    <w:rsid w:val="008C4E95"/>
    <w:rsid w:val="008C5C58"/>
    <w:rsid w:val="008C7618"/>
    <w:rsid w:val="008D39F2"/>
    <w:rsid w:val="008D4D76"/>
    <w:rsid w:val="008D5052"/>
    <w:rsid w:val="008D51CA"/>
    <w:rsid w:val="008D68B9"/>
    <w:rsid w:val="008D7C43"/>
    <w:rsid w:val="008E06DD"/>
    <w:rsid w:val="008F42B7"/>
    <w:rsid w:val="00901F82"/>
    <w:rsid w:val="009025E9"/>
    <w:rsid w:val="0090473F"/>
    <w:rsid w:val="00905DB6"/>
    <w:rsid w:val="009119BB"/>
    <w:rsid w:val="009136ED"/>
    <w:rsid w:val="00915DC7"/>
    <w:rsid w:val="00916261"/>
    <w:rsid w:val="0091630D"/>
    <w:rsid w:val="0091752C"/>
    <w:rsid w:val="00917F88"/>
    <w:rsid w:val="009217B0"/>
    <w:rsid w:val="00922886"/>
    <w:rsid w:val="00925096"/>
    <w:rsid w:val="009255AE"/>
    <w:rsid w:val="00925E37"/>
    <w:rsid w:val="009305EF"/>
    <w:rsid w:val="00931EA0"/>
    <w:rsid w:val="009359FE"/>
    <w:rsid w:val="00937028"/>
    <w:rsid w:val="009370E2"/>
    <w:rsid w:val="009442C9"/>
    <w:rsid w:val="0094684C"/>
    <w:rsid w:val="00946F13"/>
    <w:rsid w:val="009513BF"/>
    <w:rsid w:val="00960472"/>
    <w:rsid w:val="00961FD5"/>
    <w:rsid w:val="00963802"/>
    <w:rsid w:val="00966252"/>
    <w:rsid w:val="00974663"/>
    <w:rsid w:val="009749C0"/>
    <w:rsid w:val="00975953"/>
    <w:rsid w:val="00975B8B"/>
    <w:rsid w:val="0098141A"/>
    <w:rsid w:val="009816FD"/>
    <w:rsid w:val="00981CC0"/>
    <w:rsid w:val="009825F3"/>
    <w:rsid w:val="0098425F"/>
    <w:rsid w:val="0099313F"/>
    <w:rsid w:val="009942EF"/>
    <w:rsid w:val="0099559B"/>
    <w:rsid w:val="009958E8"/>
    <w:rsid w:val="009A093A"/>
    <w:rsid w:val="009A3BAC"/>
    <w:rsid w:val="009A4E8A"/>
    <w:rsid w:val="009A5403"/>
    <w:rsid w:val="009A6E6F"/>
    <w:rsid w:val="009A7028"/>
    <w:rsid w:val="009B122A"/>
    <w:rsid w:val="009B2850"/>
    <w:rsid w:val="009B6AAB"/>
    <w:rsid w:val="009B7C4A"/>
    <w:rsid w:val="009C480F"/>
    <w:rsid w:val="009C510E"/>
    <w:rsid w:val="009C722F"/>
    <w:rsid w:val="009C78AF"/>
    <w:rsid w:val="009D4ACB"/>
    <w:rsid w:val="009D5884"/>
    <w:rsid w:val="009D5D7D"/>
    <w:rsid w:val="009D69DE"/>
    <w:rsid w:val="009E257C"/>
    <w:rsid w:val="009F0C53"/>
    <w:rsid w:val="009F3208"/>
    <w:rsid w:val="009F34BA"/>
    <w:rsid w:val="009F396D"/>
    <w:rsid w:val="009F655E"/>
    <w:rsid w:val="00A03546"/>
    <w:rsid w:val="00A05E03"/>
    <w:rsid w:val="00A069E1"/>
    <w:rsid w:val="00A23DA7"/>
    <w:rsid w:val="00A271C9"/>
    <w:rsid w:val="00A27773"/>
    <w:rsid w:val="00A27FEB"/>
    <w:rsid w:val="00A30AD5"/>
    <w:rsid w:val="00A30F89"/>
    <w:rsid w:val="00A31FD6"/>
    <w:rsid w:val="00A35817"/>
    <w:rsid w:val="00A41177"/>
    <w:rsid w:val="00A42107"/>
    <w:rsid w:val="00A42A72"/>
    <w:rsid w:val="00A44E9D"/>
    <w:rsid w:val="00A470CD"/>
    <w:rsid w:val="00A51979"/>
    <w:rsid w:val="00A53ACE"/>
    <w:rsid w:val="00A546A3"/>
    <w:rsid w:val="00A57003"/>
    <w:rsid w:val="00A610E8"/>
    <w:rsid w:val="00A6314D"/>
    <w:rsid w:val="00A64899"/>
    <w:rsid w:val="00A65122"/>
    <w:rsid w:val="00A66B30"/>
    <w:rsid w:val="00A66D03"/>
    <w:rsid w:val="00A731D0"/>
    <w:rsid w:val="00A77D2F"/>
    <w:rsid w:val="00A803AE"/>
    <w:rsid w:val="00A80613"/>
    <w:rsid w:val="00A80BB6"/>
    <w:rsid w:val="00A8416B"/>
    <w:rsid w:val="00A848D5"/>
    <w:rsid w:val="00A927F6"/>
    <w:rsid w:val="00A94A33"/>
    <w:rsid w:val="00A955EC"/>
    <w:rsid w:val="00A95FEF"/>
    <w:rsid w:val="00AA056D"/>
    <w:rsid w:val="00AA1229"/>
    <w:rsid w:val="00AA1321"/>
    <w:rsid w:val="00AA4A58"/>
    <w:rsid w:val="00AA6BF7"/>
    <w:rsid w:val="00AB1338"/>
    <w:rsid w:val="00AB4168"/>
    <w:rsid w:val="00AB6042"/>
    <w:rsid w:val="00AB6301"/>
    <w:rsid w:val="00AC27F4"/>
    <w:rsid w:val="00AC2A89"/>
    <w:rsid w:val="00AC5FE0"/>
    <w:rsid w:val="00AC68A1"/>
    <w:rsid w:val="00AC7E51"/>
    <w:rsid w:val="00AD3050"/>
    <w:rsid w:val="00AE1F88"/>
    <w:rsid w:val="00AE25CA"/>
    <w:rsid w:val="00AE6486"/>
    <w:rsid w:val="00AF1E9A"/>
    <w:rsid w:val="00AF728C"/>
    <w:rsid w:val="00B0343C"/>
    <w:rsid w:val="00B06B17"/>
    <w:rsid w:val="00B1049E"/>
    <w:rsid w:val="00B13B76"/>
    <w:rsid w:val="00B20D2F"/>
    <w:rsid w:val="00B212CA"/>
    <w:rsid w:val="00B22FB9"/>
    <w:rsid w:val="00B265B3"/>
    <w:rsid w:val="00B26BC8"/>
    <w:rsid w:val="00B30BE0"/>
    <w:rsid w:val="00B338B6"/>
    <w:rsid w:val="00B33D89"/>
    <w:rsid w:val="00B34E55"/>
    <w:rsid w:val="00B47B6F"/>
    <w:rsid w:val="00B50B8D"/>
    <w:rsid w:val="00B512CF"/>
    <w:rsid w:val="00B51CF9"/>
    <w:rsid w:val="00B56286"/>
    <w:rsid w:val="00B56352"/>
    <w:rsid w:val="00B56B3D"/>
    <w:rsid w:val="00B7031D"/>
    <w:rsid w:val="00B75AC7"/>
    <w:rsid w:val="00B7626D"/>
    <w:rsid w:val="00B807BC"/>
    <w:rsid w:val="00B9203F"/>
    <w:rsid w:val="00BA0454"/>
    <w:rsid w:val="00BB3D9F"/>
    <w:rsid w:val="00BB4027"/>
    <w:rsid w:val="00BB6FD6"/>
    <w:rsid w:val="00BC0A0A"/>
    <w:rsid w:val="00BC2F34"/>
    <w:rsid w:val="00BC3550"/>
    <w:rsid w:val="00BC4342"/>
    <w:rsid w:val="00BC5B9A"/>
    <w:rsid w:val="00BD4F17"/>
    <w:rsid w:val="00BD6C17"/>
    <w:rsid w:val="00BD6F11"/>
    <w:rsid w:val="00BD7D04"/>
    <w:rsid w:val="00BE0D28"/>
    <w:rsid w:val="00BE38C1"/>
    <w:rsid w:val="00BE3937"/>
    <w:rsid w:val="00BF0463"/>
    <w:rsid w:val="00BF3FD6"/>
    <w:rsid w:val="00C040B9"/>
    <w:rsid w:val="00C04D88"/>
    <w:rsid w:val="00C061B1"/>
    <w:rsid w:val="00C06250"/>
    <w:rsid w:val="00C075F6"/>
    <w:rsid w:val="00C10CD7"/>
    <w:rsid w:val="00C12C30"/>
    <w:rsid w:val="00C14C9A"/>
    <w:rsid w:val="00C16048"/>
    <w:rsid w:val="00C21860"/>
    <w:rsid w:val="00C305EC"/>
    <w:rsid w:val="00C30E52"/>
    <w:rsid w:val="00C35A7B"/>
    <w:rsid w:val="00C37F3F"/>
    <w:rsid w:val="00C444B5"/>
    <w:rsid w:val="00C444BF"/>
    <w:rsid w:val="00C533D0"/>
    <w:rsid w:val="00C54831"/>
    <w:rsid w:val="00C62B47"/>
    <w:rsid w:val="00C63C74"/>
    <w:rsid w:val="00C716C8"/>
    <w:rsid w:val="00C742E7"/>
    <w:rsid w:val="00C76283"/>
    <w:rsid w:val="00C7712D"/>
    <w:rsid w:val="00C77772"/>
    <w:rsid w:val="00C85D44"/>
    <w:rsid w:val="00C8621C"/>
    <w:rsid w:val="00C86671"/>
    <w:rsid w:val="00C91701"/>
    <w:rsid w:val="00C937F8"/>
    <w:rsid w:val="00C93856"/>
    <w:rsid w:val="00C973BC"/>
    <w:rsid w:val="00C97C3B"/>
    <w:rsid w:val="00CA0A64"/>
    <w:rsid w:val="00CA226C"/>
    <w:rsid w:val="00CA2A29"/>
    <w:rsid w:val="00CA36FB"/>
    <w:rsid w:val="00CA3F7E"/>
    <w:rsid w:val="00CA432C"/>
    <w:rsid w:val="00CA53DC"/>
    <w:rsid w:val="00CB41F4"/>
    <w:rsid w:val="00CB55C0"/>
    <w:rsid w:val="00CB7AA6"/>
    <w:rsid w:val="00CB7BB8"/>
    <w:rsid w:val="00CB7EF7"/>
    <w:rsid w:val="00CC044A"/>
    <w:rsid w:val="00CC40E1"/>
    <w:rsid w:val="00CC5FE7"/>
    <w:rsid w:val="00CC6D79"/>
    <w:rsid w:val="00CD1370"/>
    <w:rsid w:val="00CD287A"/>
    <w:rsid w:val="00CD31E4"/>
    <w:rsid w:val="00CD43A1"/>
    <w:rsid w:val="00CD7114"/>
    <w:rsid w:val="00CD79E9"/>
    <w:rsid w:val="00CE0830"/>
    <w:rsid w:val="00CE1A56"/>
    <w:rsid w:val="00CE4706"/>
    <w:rsid w:val="00CE66FA"/>
    <w:rsid w:val="00CF0000"/>
    <w:rsid w:val="00CF35D5"/>
    <w:rsid w:val="00CF512C"/>
    <w:rsid w:val="00CF5BDF"/>
    <w:rsid w:val="00CF79F9"/>
    <w:rsid w:val="00D05DF9"/>
    <w:rsid w:val="00D070FA"/>
    <w:rsid w:val="00D11119"/>
    <w:rsid w:val="00D122FA"/>
    <w:rsid w:val="00D13448"/>
    <w:rsid w:val="00D24A10"/>
    <w:rsid w:val="00D24F4E"/>
    <w:rsid w:val="00D35DCB"/>
    <w:rsid w:val="00D37518"/>
    <w:rsid w:val="00D40D4C"/>
    <w:rsid w:val="00D43376"/>
    <w:rsid w:val="00D452EB"/>
    <w:rsid w:val="00D475B7"/>
    <w:rsid w:val="00D51172"/>
    <w:rsid w:val="00D564F8"/>
    <w:rsid w:val="00D56F45"/>
    <w:rsid w:val="00D66550"/>
    <w:rsid w:val="00D71776"/>
    <w:rsid w:val="00D736FE"/>
    <w:rsid w:val="00D749EA"/>
    <w:rsid w:val="00D80994"/>
    <w:rsid w:val="00D80A5D"/>
    <w:rsid w:val="00D81220"/>
    <w:rsid w:val="00D85512"/>
    <w:rsid w:val="00D8577B"/>
    <w:rsid w:val="00D90B5D"/>
    <w:rsid w:val="00D91350"/>
    <w:rsid w:val="00D924AB"/>
    <w:rsid w:val="00D97071"/>
    <w:rsid w:val="00D9780B"/>
    <w:rsid w:val="00DB29DD"/>
    <w:rsid w:val="00DB2C8A"/>
    <w:rsid w:val="00DB5261"/>
    <w:rsid w:val="00DB63C3"/>
    <w:rsid w:val="00DB7E94"/>
    <w:rsid w:val="00DC21D8"/>
    <w:rsid w:val="00DC3E13"/>
    <w:rsid w:val="00DD0C93"/>
    <w:rsid w:val="00DD2A89"/>
    <w:rsid w:val="00DD4ABF"/>
    <w:rsid w:val="00DD68CB"/>
    <w:rsid w:val="00DD75A7"/>
    <w:rsid w:val="00DE02DD"/>
    <w:rsid w:val="00DE0E20"/>
    <w:rsid w:val="00DE16F6"/>
    <w:rsid w:val="00DE2D6E"/>
    <w:rsid w:val="00DE3593"/>
    <w:rsid w:val="00DF1C67"/>
    <w:rsid w:val="00DF21DF"/>
    <w:rsid w:val="00DF719A"/>
    <w:rsid w:val="00E0277F"/>
    <w:rsid w:val="00E0422E"/>
    <w:rsid w:val="00E1239B"/>
    <w:rsid w:val="00E13BA0"/>
    <w:rsid w:val="00E23553"/>
    <w:rsid w:val="00E23957"/>
    <w:rsid w:val="00E24A94"/>
    <w:rsid w:val="00E315BE"/>
    <w:rsid w:val="00E33217"/>
    <w:rsid w:val="00E33B60"/>
    <w:rsid w:val="00E34391"/>
    <w:rsid w:val="00E34962"/>
    <w:rsid w:val="00E34F48"/>
    <w:rsid w:val="00E35074"/>
    <w:rsid w:val="00E35199"/>
    <w:rsid w:val="00E368F3"/>
    <w:rsid w:val="00E370DC"/>
    <w:rsid w:val="00E54B5C"/>
    <w:rsid w:val="00E5787C"/>
    <w:rsid w:val="00E60140"/>
    <w:rsid w:val="00E6398B"/>
    <w:rsid w:val="00E7146A"/>
    <w:rsid w:val="00E71620"/>
    <w:rsid w:val="00E7220A"/>
    <w:rsid w:val="00E753A1"/>
    <w:rsid w:val="00E85B28"/>
    <w:rsid w:val="00E93A1D"/>
    <w:rsid w:val="00E945D0"/>
    <w:rsid w:val="00E9481B"/>
    <w:rsid w:val="00E971FE"/>
    <w:rsid w:val="00E972E0"/>
    <w:rsid w:val="00EA1048"/>
    <w:rsid w:val="00EA4BD1"/>
    <w:rsid w:val="00EA77A7"/>
    <w:rsid w:val="00EB1E5B"/>
    <w:rsid w:val="00EC01AB"/>
    <w:rsid w:val="00EC032A"/>
    <w:rsid w:val="00EC5216"/>
    <w:rsid w:val="00EC73C3"/>
    <w:rsid w:val="00EC7EA3"/>
    <w:rsid w:val="00ED04DC"/>
    <w:rsid w:val="00ED2752"/>
    <w:rsid w:val="00ED465B"/>
    <w:rsid w:val="00ED5160"/>
    <w:rsid w:val="00ED788C"/>
    <w:rsid w:val="00EE1F93"/>
    <w:rsid w:val="00EE322F"/>
    <w:rsid w:val="00EE37CA"/>
    <w:rsid w:val="00EE3DAA"/>
    <w:rsid w:val="00EE6E81"/>
    <w:rsid w:val="00EE6F99"/>
    <w:rsid w:val="00EE7F74"/>
    <w:rsid w:val="00EE7FEC"/>
    <w:rsid w:val="00EF06FA"/>
    <w:rsid w:val="00EF5220"/>
    <w:rsid w:val="00EF5E89"/>
    <w:rsid w:val="00EF7143"/>
    <w:rsid w:val="00F06252"/>
    <w:rsid w:val="00F072A4"/>
    <w:rsid w:val="00F104AB"/>
    <w:rsid w:val="00F12E0F"/>
    <w:rsid w:val="00F2395C"/>
    <w:rsid w:val="00F25A2D"/>
    <w:rsid w:val="00F26B0B"/>
    <w:rsid w:val="00F274B1"/>
    <w:rsid w:val="00F303D8"/>
    <w:rsid w:val="00F33BE8"/>
    <w:rsid w:val="00F358E2"/>
    <w:rsid w:val="00F362B0"/>
    <w:rsid w:val="00F5310C"/>
    <w:rsid w:val="00F61B2C"/>
    <w:rsid w:val="00F63C9E"/>
    <w:rsid w:val="00F670DE"/>
    <w:rsid w:val="00F70DA7"/>
    <w:rsid w:val="00F7124A"/>
    <w:rsid w:val="00F737BB"/>
    <w:rsid w:val="00F756CD"/>
    <w:rsid w:val="00F75F16"/>
    <w:rsid w:val="00F841AD"/>
    <w:rsid w:val="00F90990"/>
    <w:rsid w:val="00F91AED"/>
    <w:rsid w:val="00F955F3"/>
    <w:rsid w:val="00F95BA9"/>
    <w:rsid w:val="00F96AD6"/>
    <w:rsid w:val="00FA47CC"/>
    <w:rsid w:val="00FA61B9"/>
    <w:rsid w:val="00FA7009"/>
    <w:rsid w:val="00FB4D95"/>
    <w:rsid w:val="00FC2CD6"/>
    <w:rsid w:val="00FC7290"/>
    <w:rsid w:val="00FD1D4A"/>
    <w:rsid w:val="00FD2F31"/>
    <w:rsid w:val="00FD52E6"/>
    <w:rsid w:val="00FE0A00"/>
    <w:rsid w:val="00FE23BC"/>
    <w:rsid w:val="00FE4E72"/>
    <w:rsid w:val="00FF5049"/>
    <w:rsid w:val="00FF6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3">
    <w:name w:val="heading 3"/>
    <w:basedOn w:val="Normalny"/>
    <w:next w:val="Normalny"/>
    <w:link w:val="Nagwek3Znak"/>
    <w:semiHidden/>
    <w:unhideWhenUsed/>
    <w:qFormat/>
    <w:rsid w:val="009255A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table" w:customStyle="1" w:styleId="Tabela-Siatka1">
    <w:name w:val="Tabela - Siatka1"/>
    <w:basedOn w:val="Standardowy"/>
    <w:next w:val="Tabela-Siatka"/>
    <w:uiPriority w:val="59"/>
    <w:rsid w:val="001C145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A61B9"/>
    <w:rPr>
      <w:b/>
      <w:bCs/>
    </w:rPr>
  </w:style>
  <w:style w:type="paragraph" w:styleId="Tekstprzypisukocowego">
    <w:name w:val="endnote text"/>
    <w:basedOn w:val="Normalny"/>
    <w:link w:val="TekstprzypisukocowegoZnak"/>
    <w:rsid w:val="002F56DB"/>
    <w:rPr>
      <w:sz w:val="20"/>
      <w:szCs w:val="20"/>
    </w:rPr>
  </w:style>
  <w:style w:type="character" w:customStyle="1" w:styleId="TekstprzypisukocowegoZnak">
    <w:name w:val="Tekst przypisu końcowego Znak"/>
    <w:basedOn w:val="Domylnaczcionkaakapitu"/>
    <w:link w:val="Tekstprzypisukocowego"/>
    <w:rsid w:val="002F56DB"/>
    <w:rPr>
      <w:rFonts w:ascii="Arial" w:hAnsi="Arial"/>
    </w:rPr>
  </w:style>
  <w:style w:type="character" w:styleId="Odwoanieprzypisukocowego">
    <w:name w:val="endnote reference"/>
    <w:basedOn w:val="Domylnaczcionkaakapitu"/>
    <w:rsid w:val="002F56DB"/>
    <w:rPr>
      <w:vertAlign w:val="superscript"/>
    </w:rPr>
  </w:style>
  <w:style w:type="character" w:styleId="Uwydatnienie">
    <w:name w:val="Emphasis"/>
    <w:basedOn w:val="Domylnaczcionkaakapitu"/>
    <w:uiPriority w:val="20"/>
    <w:qFormat/>
    <w:rsid w:val="009255AE"/>
    <w:rPr>
      <w:i/>
      <w:iCs/>
    </w:rPr>
  </w:style>
  <w:style w:type="character" w:customStyle="1" w:styleId="Nagwek3Znak">
    <w:name w:val="Nagłówek 3 Znak"/>
    <w:basedOn w:val="Domylnaczcionkaakapitu"/>
    <w:link w:val="Nagwek3"/>
    <w:semiHidden/>
    <w:rsid w:val="009255A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8540">
      <w:bodyDiv w:val="1"/>
      <w:marLeft w:val="0"/>
      <w:marRight w:val="0"/>
      <w:marTop w:val="0"/>
      <w:marBottom w:val="0"/>
      <w:divBdr>
        <w:top w:val="none" w:sz="0" w:space="0" w:color="auto"/>
        <w:left w:val="none" w:sz="0" w:space="0" w:color="auto"/>
        <w:bottom w:val="none" w:sz="0" w:space="0" w:color="auto"/>
        <w:right w:val="none" w:sz="0" w:space="0" w:color="auto"/>
      </w:divBdr>
    </w:div>
    <w:div w:id="45644592">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40387485">
      <w:bodyDiv w:val="1"/>
      <w:marLeft w:val="0"/>
      <w:marRight w:val="0"/>
      <w:marTop w:val="0"/>
      <w:marBottom w:val="0"/>
      <w:divBdr>
        <w:top w:val="none" w:sz="0" w:space="0" w:color="auto"/>
        <w:left w:val="none" w:sz="0" w:space="0" w:color="auto"/>
        <w:bottom w:val="none" w:sz="0" w:space="0" w:color="auto"/>
        <w:right w:val="none" w:sz="0" w:space="0" w:color="auto"/>
      </w:divBdr>
    </w:div>
    <w:div w:id="169105053">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21066195">
      <w:bodyDiv w:val="1"/>
      <w:marLeft w:val="0"/>
      <w:marRight w:val="0"/>
      <w:marTop w:val="0"/>
      <w:marBottom w:val="0"/>
      <w:divBdr>
        <w:top w:val="none" w:sz="0" w:space="0" w:color="auto"/>
        <w:left w:val="none" w:sz="0" w:space="0" w:color="auto"/>
        <w:bottom w:val="none" w:sz="0" w:space="0" w:color="auto"/>
        <w:right w:val="none" w:sz="0" w:space="0" w:color="auto"/>
      </w:divBdr>
    </w:div>
    <w:div w:id="228613389">
      <w:bodyDiv w:val="1"/>
      <w:marLeft w:val="0"/>
      <w:marRight w:val="0"/>
      <w:marTop w:val="0"/>
      <w:marBottom w:val="0"/>
      <w:divBdr>
        <w:top w:val="none" w:sz="0" w:space="0" w:color="auto"/>
        <w:left w:val="none" w:sz="0" w:space="0" w:color="auto"/>
        <w:bottom w:val="none" w:sz="0" w:space="0" w:color="auto"/>
        <w:right w:val="none" w:sz="0" w:space="0" w:color="auto"/>
      </w:divBdr>
    </w:div>
    <w:div w:id="240409117">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73172617">
      <w:bodyDiv w:val="1"/>
      <w:marLeft w:val="0"/>
      <w:marRight w:val="0"/>
      <w:marTop w:val="0"/>
      <w:marBottom w:val="0"/>
      <w:divBdr>
        <w:top w:val="none" w:sz="0" w:space="0" w:color="auto"/>
        <w:left w:val="none" w:sz="0" w:space="0" w:color="auto"/>
        <w:bottom w:val="none" w:sz="0" w:space="0" w:color="auto"/>
        <w:right w:val="none" w:sz="0" w:space="0" w:color="auto"/>
      </w:divBdr>
    </w:div>
    <w:div w:id="283392878">
      <w:bodyDiv w:val="1"/>
      <w:marLeft w:val="0"/>
      <w:marRight w:val="0"/>
      <w:marTop w:val="0"/>
      <w:marBottom w:val="0"/>
      <w:divBdr>
        <w:top w:val="none" w:sz="0" w:space="0" w:color="auto"/>
        <w:left w:val="none" w:sz="0" w:space="0" w:color="auto"/>
        <w:bottom w:val="none" w:sz="0" w:space="0" w:color="auto"/>
        <w:right w:val="none" w:sz="0" w:space="0" w:color="auto"/>
      </w:divBdr>
    </w:div>
    <w:div w:id="329723166">
      <w:bodyDiv w:val="1"/>
      <w:marLeft w:val="0"/>
      <w:marRight w:val="0"/>
      <w:marTop w:val="0"/>
      <w:marBottom w:val="0"/>
      <w:divBdr>
        <w:top w:val="none" w:sz="0" w:space="0" w:color="auto"/>
        <w:left w:val="none" w:sz="0" w:space="0" w:color="auto"/>
        <w:bottom w:val="none" w:sz="0" w:space="0" w:color="auto"/>
        <w:right w:val="none" w:sz="0" w:space="0" w:color="auto"/>
      </w:divBdr>
    </w:div>
    <w:div w:id="330258925">
      <w:bodyDiv w:val="1"/>
      <w:marLeft w:val="0"/>
      <w:marRight w:val="0"/>
      <w:marTop w:val="0"/>
      <w:marBottom w:val="0"/>
      <w:divBdr>
        <w:top w:val="none" w:sz="0" w:space="0" w:color="auto"/>
        <w:left w:val="none" w:sz="0" w:space="0" w:color="auto"/>
        <w:bottom w:val="none" w:sz="0" w:space="0" w:color="auto"/>
        <w:right w:val="none" w:sz="0" w:space="0" w:color="auto"/>
      </w:divBdr>
    </w:div>
    <w:div w:id="397216290">
      <w:bodyDiv w:val="1"/>
      <w:marLeft w:val="0"/>
      <w:marRight w:val="0"/>
      <w:marTop w:val="0"/>
      <w:marBottom w:val="0"/>
      <w:divBdr>
        <w:top w:val="none" w:sz="0" w:space="0" w:color="auto"/>
        <w:left w:val="none" w:sz="0" w:space="0" w:color="auto"/>
        <w:bottom w:val="none" w:sz="0" w:space="0" w:color="auto"/>
        <w:right w:val="none" w:sz="0" w:space="0" w:color="auto"/>
      </w:divBdr>
    </w:div>
    <w:div w:id="433479707">
      <w:bodyDiv w:val="1"/>
      <w:marLeft w:val="0"/>
      <w:marRight w:val="0"/>
      <w:marTop w:val="0"/>
      <w:marBottom w:val="0"/>
      <w:divBdr>
        <w:top w:val="none" w:sz="0" w:space="0" w:color="auto"/>
        <w:left w:val="none" w:sz="0" w:space="0" w:color="auto"/>
        <w:bottom w:val="none" w:sz="0" w:space="0" w:color="auto"/>
        <w:right w:val="none" w:sz="0" w:space="0" w:color="auto"/>
      </w:divBdr>
    </w:div>
    <w:div w:id="471560319">
      <w:bodyDiv w:val="1"/>
      <w:marLeft w:val="0"/>
      <w:marRight w:val="0"/>
      <w:marTop w:val="0"/>
      <w:marBottom w:val="0"/>
      <w:divBdr>
        <w:top w:val="none" w:sz="0" w:space="0" w:color="auto"/>
        <w:left w:val="none" w:sz="0" w:space="0" w:color="auto"/>
        <w:bottom w:val="none" w:sz="0" w:space="0" w:color="auto"/>
        <w:right w:val="none" w:sz="0" w:space="0" w:color="auto"/>
      </w:divBdr>
    </w:div>
    <w:div w:id="476066639">
      <w:bodyDiv w:val="1"/>
      <w:marLeft w:val="0"/>
      <w:marRight w:val="0"/>
      <w:marTop w:val="0"/>
      <w:marBottom w:val="0"/>
      <w:divBdr>
        <w:top w:val="none" w:sz="0" w:space="0" w:color="auto"/>
        <w:left w:val="none" w:sz="0" w:space="0" w:color="auto"/>
        <w:bottom w:val="none" w:sz="0" w:space="0" w:color="auto"/>
        <w:right w:val="none" w:sz="0" w:space="0" w:color="auto"/>
      </w:divBdr>
    </w:div>
    <w:div w:id="519927286">
      <w:bodyDiv w:val="1"/>
      <w:marLeft w:val="0"/>
      <w:marRight w:val="0"/>
      <w:marTop w:val="0"/>
      <w:marBottom w:val="0"/>
      <w:divBdr>
        <w:top w:val="none" w:sz="0" w:space="0" w:color="auto"/>
        <w:left w:val="none" w:sz="0" w:space="0" w:color="auto"/>
        <w:bottom w:val="none" w:sz="0" w:space="0" w:color="auto"/>
        <w:right w:val="none" w:sz="0" w:space="0" w:color="auto"/>
      </w:divBdr>
    </w:div>
    <w:div w:id="520706500">
      <w:bodyDiv w:val="1"/>
      <w:marLeft w:val="0"/>
      <w:marRight w:val="0"/>
      <w:marTop w:val="0"/>
      <w:marBottom w:val="0"/>
      <w:divBdr>
        <w:top w:val="none" w:sz="0" w:space="0" w:color="auto"/>
        <w:left w:val="none" w:sz="0" w:space="0" w:color="auto"/>
        <w:bottom w:val="none" w:sz="0" w:space="0" w:color="auto"/>
        <w:right w:val="none" w:sz="0" w:space="0" w:color="auto"/>
      </w:divBdr>
    </w:div>
    <w:div w:id="528223893">
      <w:bodyDiv w:val="1"/>
      <w:marLeft w:val="0"/>
      <w:marRight w:val="0"/>
      <w:marTop w:val="0"/>
      <w:marBottom w:val="0"/>
      <w:divBdr>
        <w:top w:val="none" w:sz="0" w:space="0" w:color="auto"/>
        <w:left w:val="none" w:sz="0" w:space="0" w:color="auto"/>
        <w:bottom w:val="none" w:sz="0" w:space="0" w:color="auto"/>
        <w:right w:val="none" w:sz="0" w:space="0" w:color="auto"/>
      </w:divBdr>
    </w:div>
    <w:div w:id="548303713">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24718693">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19729900">
      <w:bodyDiv w:val="1"/>
      <w:marLeft w:val="0"/>
      <w:marRight w:val="0"/>
      <w:marTop w:val="0"/>
      <w:marBottom w:val="0"/>
      <w:divBdr>
        <w:top w:val="none" w:sz="0" w:space="0" w:color="auto"/>
        <w:left w:val="none" w:sz="0" w:space="0" w:color="auto"/>
        <w:bottom w:val="none" w:sz="0" w:space="0" w:color="auto"/>
        <w:right w:val="none" w:sz="0" w:space="0" w:color="auto"/>
      </w:divBdr>
    </w:div>
    <w:div w:id="832645652">
      <w:bodyDiv w:val="1"/>
      <w:marLeft w:val="0"/>
      <w:marRight w:val="0"/>
      <w:marTop w:val="0"/>
      <w:marBottom w:val="0"/>
      <w:divBdr>
        <w:top w:val="none" w:sz="0" w:space="0" w:color="auto"/>
        <w:left w:val="none" w:sz="0" w:space="0" w:color="auto"/>
        <w:bottom w:val="none" w:sz="0" w:space="0" w:color="auto"/>
        <w:right w:val="none" w:sz="0" w:space="0" w:color="auto"/>
      </w:divBdr>
    </w:div>
    <w:div w:id="862597258">
      <w:bodyDiv w:val="1"/>
      <w:marLeft w:val="0"/>
      <w:marRight w:val="0"/>
      <w:marTop w:val="0"/>
      <w:marBottom w:val="0"/>
      <w:divBdr>
        <w:top w:val="none" w:sz="0" w:space="0" w:color="auto"/>
        <w:left w:val="none" w:sz="0" w:space="0" w:color="auto"/>
        <w:bottom w:val="none" w:sz="0" w:space="0" w:color="auto"/>
        <w:right w:val="none" w:sz="0" w:space="0" w:color="auto"/>
      </w:divBdr>
    </w:div>
    <w:div w:id="865407133">
      <w:bodyDiv w:val="1"/>
      <w:marLeft w:val="0"/>
      <w:marRight w:val="0"/>
      <w:marTop w:val="0"/>
      <w:marBottom w:val="0"/>
      <w:divBdr>
        <w:top w:val="none" w:sz="0" w:space="0" w:color="auto"/>
        <w:left w:val="none" w:sz="0" w:space="0" w:color="auto"/>
        <w:bottom w:val="none" w:sz="0" w:space="0" w:color="auto"/>
        <w:right w:val="none" w:sz="0" w:space="0" w:color="auto"/>
      </w:divBdr>
    </w:div>
    <w:div w:id="890456440">
      <w:bodyDiv w:val="1"/>
      <w:marLeft w:val="0"/>
      <w:marRight w:val="0"/>
      <w:marTop w:val="0"/>
      <w:marBottom w:val="0"/>
      <w:divBdr>
        <w:top w:val="none" w:sz="0" w:space="0" w:color="auto"/>
        <w:left w:val="none" w:sz="0" w:space="0" w:color="auto"/>
        <w:bottom w:val="none" w:sz="0" w:space="0" w:color="auto"/>
        <w:right w:val="none" w:sz="0" w:space="0" w:color="auto"/>
      </w:divBdr>
    </w:div>
    <w:div w:id="936400582">
      <w:bodyDiv w:val="1"/>
      <w:marLeft w:val="0"/>
      <w:marRight w:val="0"/>
      <w:marTop w:val="0"/>
      <w:marBottom w:val="0"/>
      <w:divBdr>
        <w:top w:val="none" w:sz="0" w:space="0" w:color="auto"/>
        <w:left w:val="none" w:sz="0" w:space="0" w:color="auto"/>
        <w:bottom w:val="none" w:sz="0" w:space="0" w:color="auto"/>
        <w:right w:val="none" w:sz="0" w:space="0" w:color="auto"/>
      </w:divBdr>
    </w:div>
    <w:div w:id="937374832">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9166">
      <w:bodyDiv w:val="1"/>
      <w:marLeft w:val="0"/>
      <w:marRight w:val="0"/>
      <w:marTop w:val="0"/>
      <w:marBottom w:val="0"/>
      <w:divBdr>
        <w:top w:val="none" w:sz="0" w:space="0" w:color="auto"/>
        <w:left w:val="none" w:sz="0" w:space="0" w:color="auto"/>
        <w:bottom w:val="none" w:sz="0" w:space="0" w:color="auto"/>
        <w:right w:val="none" w:sz="0" w:space="0" w:color="auto"/>
      </w:divBdr>
    </w:div>
    <w:div w:id="1034500808">
      <w:bodyDiv w:val="1"/>
      <w:marLeft w:val="0"/>
      <w:marRight w:val="0"/>
      <w:marTop w:val="0"/>
      <w:marBottom w:val="0"/>
      <w:divBdr>
        <w:top w:val="none" w:sz="0" w:space="0" w:color="auto"/>
        <w:left w:val="none" w:sz="0" w:space="0" w:color="auto"/>
        <w:bottom w:val="none" w:sz="0" w:space="0" w:color="auto"/>
        <w:right w:val="none" w:sz="0" w:space="0" w:color="auto"/>
      </w:divBdr>
    </w:div>
    <w:div w:id="1070233799">
      <w:bodyDiv w:val="1"/>
      <w:marLeft w:val="0"/>
      <w:marRight w:val="0"/>
      <w:marTop w:val="0"/>
      <w:marBottom w:val="0"/>
      <w:divBdr>
        <w:top w:val="none" w:sz="0" w:space="0" w:color="auto"/>
        <w:left w:val="none" w:sz="0" w:space="0" w:color="auto"/>
        <w:bottom w:val="none" w:sz="0" w:space="0" w:color="auto"/>
        <w:right w:val="none" w:sz="0" w:space="0" w:color="auto"/>
      </w:divBdr>
    </w:div>
    <w:div w:id="1135101940">
      <w:bodyDiv w:val="1"/>
      <w:marLeft w:val="0"/>
      <w:marRight w:val="0"/>
      <w:marTop w:val="0"/>
      <w:marBottom w:val="0"/>
      <w:divBdr>
        <w:top w:val="none" w:sz="0" w:space="0" w:color="auto"/>
        <w:left w:val="none" w:sz="0" w:space="0" w:color="auto"/>
        <w:bottom w:val="none" w:sz="0" w:space="0" w:color="auto"/>
        <w:right w:val="none" w:sz="0" w:space="0" w:color="auto"/>
      </w:divBdr>
    </w:div>
    <w:div w:id="1180042219">
      <w:bodyDiv w:val="1"/>
      <w:marLeft w:val="0"/>
      <w:marRight w:val="0"/>
      <w:marTop w:val="0"/>
      <w:marBottom w:val="0"/>
      <w:divBdr>
        <w:top w:val="none" w:sz="0" w:space="0" w:color="auto"/>
        <w:left w:val="none" w:sz="0" w:space="0" w:color="auto"/>
        <w:bottom w:val="none" w:sz="0" w:space="0" w:color="auto"/>
        <w:right w:val="none" w:sz="0" w:space="0" w:color="auto"/>
      </w:divBdr>
    </w:div>
    <w:div w:id="1269237790">
      <w:bodyDiv w:val="1"/>
      <w:marLeft w:val="0"/>
      <w:marRight w:val="0"/>
      <w:marTop w:val="0"/>
      <w:marBottom w:val="0"/>
      <w:divBdr>
        <w:top w:val="none" w:sz="0" w:space="0" w:color="auto"/>
        <w:left w:val="none" w:sz="0" w:space="0" w:color="auto"/>
        <w:bottom w:val="none" w:sz="0" w:space="0" w:color="auto"/>
        <w:right w:val="none" w:sz="0" w:space="0" w:color="auto"/>
      </w:divBdr>
    </w:div>
    <w:div w:id="1274289247">
      <w:bodyDiv w:val="1"/>
      <w:marLeft w:val="0"/>
      <w:marRight w:val="0"/>
      <w:marTop w:val="0"/>
      <w:marBottom w:val="0"/>
      <w:divBdr>
        <w:top w:val="none" w:sz="0" w:space="0" w:color="auto"/>
        <w:left w:val="none" w:sz="0" w:space="0" w:color="auto"/>
        <w:bottom w:val="none" w:sz="0" w:space="0" w:color="auto"/>
        <w:right w:val="none" w:sz="0" w:space="0" w:color="auto"/>
      </w:divBdr>
    </w:div>
    <w:div w:id="1281692572">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1349645">
      <w:bodyDiv w:val="1"/>
      <w:marLeft w:val="0"/>
      <w:marRight w:val="0"/>
      <w:marTop w:val="0"/>
      <w:marBottom w:val="0"/>
      <w:divBdr>
        <w:top w:val="none" w:sz="0" w:space="0" w:color="auto"/>
        <w:left w:val="none" w:sz="0" w:space="0" w:color="auto"/>
        <w:bottom w:val="none" w:sz="0" w:space="0" w:color="auto"/>
        <w:right w:val="none" w:sz="0" w:space="0" w:color="auto"/>
      </w:divBdr>
    </w:div>
    <w:div w:id="1390346985">
      <w:bodyDiv w:val="1"/>
      <w:marLeft w:val="0"/>
      <w:marRight w:val="0"/>
      <w:marTop w:val="0"/>
      <w:marBottom w:val="0"/>
      <w:divBdr>
        <w:top w:val="none" w:sz="0" w:space="0" w:color="auto"/>
        <w:left w:val="none" w:sz="0" w:space="0" w:color="auto"/>
        <w:bottom w:val="none" w:sz="0" w:space="0" w:color="auto"/>
        <w:right w:val="none" w:sz="0" w:space="0" w:color="auto"/>
      </w:divBdr>
    </w:div>
    <w:div w:id="1407147309">
      <w:bodyDiv w:val="1"/>
      <w:marLeft w:val="0"/>
      <w:marRight w:val="0"/>
      <w:marTop w:val="0"/>
      <w:marBottom w:val="0"/>
      <w:divBdr>
        <w:top w:val="none" w:sz="0" w:space="0" w:color="auto"/>
        <w:left w:val="none" w:sz="0" w:space="0" w:color="auto"/>
        <w:bottom w:val="none" w:sz="0" w:space="0" w:color="auto"/>
        <w:right w:val="none" w:sz="0" w:space="0" w:color="auto"/>
      </w:divBdr>
    </w:div>
    <w:div w:id="1416390994">
      <w:bodyDiv w:val="1"/>
      <w:marLeft w:val="0"/>
      <w:marRight w:val="0"/>
      <w:marTop w:val="0"/>
      <w:marBottom w:val="0"/>
      <w:divBdr>
        <w:top w:val="none" w:sz="0" w:space="0" w:color="auto"/>
        <w:left w:val="none" w:sz="0" w:space="0" w:color="auto"/>
        <w:bottom w:val="none" w:sz="0" w:space="0" w:color="auto"/>
        <w:right w:val="none" w:sz="0" w:space="0" w:color="auto"/>
      </w:divBdr>
    </w:div>
    <w:div w:id="1434400227">
      <w:bodyDiv w:val="1"/>
      <w:marLeft w:val="0"/>
      <w:marRight w:val="0"/>
      <w:marTop w:val="0"/>
      <w:marBottom w:val="0"/>
      <w:divBdr>
        <w:top w:val="none" w:sz="0" w:space="0" w:color="auto"/>
        <w:left w:val="none" w:sz="0" w:space="0" w:color="auto"/>
        <w:bottom w:val="none" w:sz="0" w:space="0" w:color="auto"/>
        <w:right w:val="none" w:sz="0" w:space="0" w:color="auto"/>
      </w:divBdr>
    </w:div>
    <w:div w:id="1443107987">
      <w:bodyDiv w:val="1"/>
      <w:marLeft w:val="0"/>
      <w:marRight w:val="0"/>
      <w:marTop w:val="0"/>
      <w:marBottom w:val="0"/>
      <w:divBdr>
        <w:top w:val="none" w:sz="0" w:space="0" w:color="auto"/>
        <w:left w:val="none" w:sz="0" w:space="0" w:color="auto"/>
        <w:bottom w:val="none" w:sz="0" w:space="0" w:color="auto"/>
        <w:right w:val="none" w:sz="0" w:space="0" w:color="auto"/>
      </w:divBdr>
    </w:div>
    <w:div w:id="1525627963">
      <w:bodyDiv w:val="1"/>
      <w:marLeft w:val="0"/>
      <w:marRight w:val="0"/>
      <w:marTop w:val="0"/>
      <w:marBottom w:val="0"/>
      <w:divBdr>
        <w:top w:val="none" w:sz="0" w:space="0" w:color="auto"/>
        <w:left w:val="none" w:sz="0" w:space="0" w:color="auto"/>
        <w:bottom w:val="none" w:sz="0" w:space="0" w:color="auto"/>
        <w:right w:val="none" w:sz="0" w:space="0" w:color="auto"/>
      </w:divBdr>
    </w:div>
    <w:div w:id="1599558064">
      <w:bodyDiv w:val="1"/>
      <w:marLeft w:val="0"/>
      <w:marRight w:val="0"/>
      <w:marTop w:val="0"/>
      <w:marBottom w:val="0"/>
      <w:divBdr>
        <w:top w:val="none" w:sz="0" w:space="0" w:color="auto"/>
        <w:left w:val="none" w:sz="0" w:space="0" w:color="auto"/>
        <w:bottom w:val="none" w:sz="0" w:space="0" w:color="auto"/>
        <w:right w:val="none" w:sz="0" w:space="0" w:color="auto"/>
      </w:divBdr>
    </w:div>
    <w:div w:id="1652562834">
      <w:bodyDiv w:val="1"/>
      <w:marLeft w:val="0"/>
      <w:marRight w:val="0"/>
      <w:marTop w:val="0"/>
      <w:marBottom w:val="0"/>
      <w:divBdr>
        <w:top w:val="none" w:sz="0" w:space="0" w:color="auto"/>
        <w:left w:val="none" w:sz="0" w:space="0" w:color="auto"/>
        <w:bottom w:val="none" w:sz="0" w:space="0" w:color="auto"/>
        <w:right w:val="none" w:sz="0" w:space="0" w:color="auto"/>
      </w:divBdr>
    </w:div>
    <w:div w:id="1667785290">
      <w:bodyDiv w:val="1"/>
      <w:marLeft w:val="0"/>
      <w:marRight w:val="0"/>
      <w:marTop w:val="0"/>
      <w:marBottom w:val="0"/>
      <w:divBdr>
        <w:top w:val="none" w:sz="0" w:space="0" w:color="auto"/>
        <w:left w:val="none" w:sz="0" w:space="0" w:color="auto"/>
        <w:bottom w:val="none" w:sz="0" w:space="0" w:color="auto"/>
        <w:right w:val="none" w:sz="0" w:space="0" w:color="auto"/>
      </w:divBdr>
    </w:div>
    <w:div w:id="1674379520">
      <w:bodyDiv w:val="1"/>
      <w:marLeft w:val="0"/>
      <w:marRight w:val="0"/>
      <w:marTop w:val="0"/>
      <w:marBottom w:val="0"/>
      <w:divBdr>
        <w:top w:val="none" w:sz="0" w:space="0" w:color="auto"/>
        <w:left w:val="none" w:sz="0" w:space="0" w:color="auto"/>
        <w:bottom w:val="none" w:sz="0" w:space="0" w:color="auto"/>
        <w:right w:val="none" w:sz="0" w:space="0" w:color="auto"/>
      </w:divBdr>
    </w:div>
    <w:div w:id="1703751165">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67729108">
      <w:bodyDiv w:val="1"/>
      <w:marLeft w:val="0"/>
      <w:marRight w:val="0"/>
      <w:marTop w:val="0"/>
      <w:marBottom w:val="0"/>
      <w:divBdr>
        <w:top w:val="none" w:sz="0" w:space="0" w:color="auto"/>
        <w:left w:val="none" w:sz="0" w:space="0" w:color="auto"/>
        <w:bottom w:val="none" w:sz="0" w:space="0" w:color="auto"/>
        <w:right w:val="none" w:sz="0" w:space="0" w:color="auto"/>
      </w:divBdr>
    </w:div>
    <w:div w:id="1767847018">
      <w:bodyDiv w:val="1"/>
      <w:marLeft w:val="0"/>
      <w:marRight w:val="0"/>
      <w:marTop w:val="0"/>
      <w:marBottom w:val="0"/>
      <w:divBdr>
        <w:top w:val="none" w:sz="0" w:space="0" w:color="auto"/>
        <w:left w:val="none" w:sz="0" w:space="0" w:color="auto"/>
        <w:bottom w:val="none" w:sz="0" w:space="0" w:color="auto"/>
        <w:right w:val="none" w:sz="0" w:space="0" w:color="auto"/>
      </w:divBdr>
    </w:div>
    <w:div w:id="1783722208">
      <w:bodyDiv w:val="1"/>
      <w:marLeft w:val="0"/>
      <w:marRight w:val="0"/>
      <w:marTop w:val="0"/>
      <w:marBottom w:val="0"/>
      <w:divBdr>
        <w:top w:val="none" w:sz="0" w:space="0" w:color="auto"/>
        <w:left w:val="none" w:sz="0" w:space="0" w:color="auto"/>
        <w:bottom w:val="none" w:sz="0" w:space="0" w:color="auto"/>
        <w:right w:val="none" w:sz="0" w:space="0" w:color="auto"/>
      </w:divBdr>
    </w:div>
    <w:div w:id="1879660306">
      <w:bodyDiv w:val="1"/>
      <w:marLeft w:val="0"/>
      <w:marRight w:val="0"/>
      <w:marTop w:val="0"/>
      <w:marBottom w:val="0"/>
      <w:divBdr>
        <w:top w:val="none" w:sz="0" w:space="0" w:color="auto"/>
        <w:left w:val="none" w:sz="0" w:space="0" w:color="auto"/>
        <w:bottom w:val="none" w:sz="0" w:space="0" w:color="auto"/>
        <w:right w:val="none" w:sz="0" w:space="0" w:color="auto"/>
      </w:divBdr>
    </w:div>
    <w:div w:id="1882472621">
      <w:bodyDiv w:val="1"/>
      <w:marLeft w:val="0"/>
      <w:marRight w:val="0"/>
      <w:marTop w:val="0"/>
      <w:marBottom w:val="0"/>
      <w:divBdr>
        <w:top w:val="none" w:sz="0" w:space="0" w:color="auto"/>
        <w:left w:val="none" w:sz="0" w:space="0" w:color="auto"/>
        <w:bottom w:val="none" w:sz="0" w:space="0" w:color="auto"/>
        <w:right w:val="none" w:sz="0" w:space="0" w:color="auto"/>
      </w:divBdr>
    </w:div>
    <w:div w:id="1894804405">
      <w:bodyDiv w:val="1"/>
      <w:marLeft w:val="0"/>
      <w:marRight w:val="0"/>
      <w:marTop w:val="0"/>
      <w:marBottom w:val="0"/>
      <w:divBdr>
        <w:top w:val="none" w:sz="0" w:space="0" w:color="auto"/>
        <w:left w:val="none" w:sz="0" w:space="0" w:color="auto"/>
        <w:bottom w:val="none" w:sz="0" w:space="0" w:color="auto"/>
        <w:right w:val="none" w:sz="0" w:space="0" w:color="auto"/>
      </w:divBdr>
    </w:div>
    <w:div w:id="1904019137">
      <w:bodyDiv w:val="1"/>
      <w:marLeft w:val="0"/>
      <w:marRight w:val="0"/>
      <w:marTop w:val="0"/>
      <w:marBottom w:val="0"/>
      <w:divBdr>
        <w:top w:val="none" w:sz="0" w:space="0" w:color="auto"/>
        <w:left w:val="none" w:sz="0" w:space="0" w:color="auto"/>
        <w:bottom w:val="none" w:sz="0" w:space="0" w:color="auto"/>
        <w:right w:val="none" w:sz="0" w:space="0" w:color="auto"/>
      </w:divBdr>
    </w:div>
    <w:div w:id="1932734411">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39677602">
      <w:bodyDiv w:val="1"/>
      <w:marLeft w:val="0"/>
      <w:marRight w:val="0"/>
      <w:marTop w:val="0"/>
      <w:marBottom w:val="0"/>
      <w:divBdr>
        <w:top w:val="none" w:sz="0" w:space="0" w:color="auto"/>
        <w:left w:val="none" w:sz="0" w:space="0" w:color="auto"/>
        <w:bottom w:val="none" w:sz="0" w:space="0" w:color="auto"/>
        <w:right w:val="none" w:sz="0" w:space="0" w:color="auto"/>
      </w:divBdr>
    </w:div>
    <w:div w:id="1963919303">
      <w:bodyDiv w:val="1"/>
      <w:marLeft w:val="0"/>
      <w:marRight w:val="0"/>
      <w:marTop w:val="0"/>
      <w:marBottom w:val="0"/>
      <w:divBdr>
        <w:top w:val="none" w:sz="0" w:space="0" w:color="auto"/>
        <w:left w:val="none" w:sz="0" w:space="0" w:color="auto"/>
        <w:bottom w:val="none" w:sz="0" w:space="0" w:color="auto"/>
        <w:right w:val="none" w:sz="0" w:space="0" w:color="auto"/>
      </w:divBdr>
    </w:div>
    <w:div w:id="1981305058">
      <w:bodyDiv w:val="1"/>
      <w:marLeft w:val="0"/>
      <w:marRight w:val="0"/>
      <w:marTop w:val="0"/>
      <w:marBottom w:val="0"/>
      <w:divBdr>
        <w:top w:val="none" w:sz="0" w:space="0" w:color="auto"/>
        <w:left w:val="none" w:sz="0" w:space="0" w:color="auto"/>
        <w:bottom w:val="none" w:sz="0" w:space="0" w:color="auto"/>
        <w:right w:val="none" w:sz="0" w:space="0" w:color="auto"/>
      </w:divBdr>
    </w:div>
    <w:div w:id="1999504221">
      <w:bodyDiv w:val="1"/>
      <w:marLeft w:val="0"/>
      <w:marRight w:val="0"/>
      <w:marTop w:val="0"/>
      <w:marBottom w:val="0"/>
      <w:divBdr>
        <w:top w:val="none" w:sz="0" w:space="0" w:color="auto"/>
        <w:left w:val="none" w:sz="0" w:space="0" w:color="auto"/>
        <w:bottom w:val="none" w:sz="0" w:space="0" w:color="auto"/>
        <w:right w:val="none" w:sz="0" w:space="0" w:color="auto"/>
      </w:divBdr>
    </w:div>
    <w:div w:id="201595911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083406990">
      <w:bodyDiv w:val="1"/>
      <w:marLeft w:val="0"/>
      <w:marRight w:val="0"/>
      <w:marTop w:val="0"/>
      <w:marBottom w:val="0"/>
      <w:divBdr>
        <w:top w:val="none" w:sz="0" w:space="0" w:color="auto"/>
        <w:left w:val="none" w:sz="0" w:space="0" w:color="auto"/>
        <w:bottom w:val="none" w:sz="0" w:space="0" w:color="auto"/>
        <w:right w:val="none" w:sz="0" w:space="0" w:color="auto"/>
      </w:divBdr>
    </w:div>
    <w:div w:id="2103795155">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194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ppWAkMgEgF/VakWS66b+jCqNM4MPSJ/YTzc7T2s2G6g=</DigestValue>
    </Reference>
    <Reference Type="http://www.w3.org/2000/09/xmldsig#Object" URI="#idOfficeObject">
      <DigestMethod Algorithm="http://www.w3.org/2001/04/xmlenc#sha256"/>
      <DigestValue>rj67324tkpi7D4hiB5dXTuhIPjuCQKy0UwkNqi91iF4=</DigestValue>
    </Reference>
    <Reference Type="http://uri.etsi.org/01903#SignedProperties" URI="#idSignedProperties">
      <Transforms>
        <Transform Algorithm="http://www.w3.org/TR/2001/REC-xml-c14n-20010315"/>
      </Transforms>
      <DigestMethod Algorithm="http://www.w3.org/2001/04/xmlenc#sha256"/>
      <DigestValue>8OgEOE5wjVVysJFxA2uMZzizQ/vpjk7KP56HpSnNGXE=</DigestValue>
    </Reference>
    <Reference Type="http://www.w3.org/2000/09/xmldsig#Object" URI="#idValidSigLnImg">
      <DigestMethod Algorithm="http://www.w3.org/2001/04/xmlenc#sha256"/>
      <DigestValue>4a7bZnJB716Y0UHSnq7zjEPpJdtd2JIzS5uZVW4HCvM=</DigestValue>
    </Reference>
    <Reference Type="http://www.w3.org/2000/09/xmldsig#Object" URI="#idInvalidSigLnImg">
      <DigestMethod Algorithm="http://www.w3.org/2001/04/xmlenc#sha256"/>
      <DigestValue>ne35gaAMjPDED+JnIM3JWGZocpciCNRkPzk65HmeLzM=</DigestValue>
    </Reference>
  </SignedInfo>
  <SignatureValue>k2wbBXppx3NPv5FtqDmiZrXQDaMovzZmeznS3r2anHhz58I6BpOGhy3f294ft+PvqqML1iLY+1hh
d1RDZsK6DL2TmcebvhsAQq28VydKSK1pqB8SOxj0MBrCpxDKj0JfJRD1w7z0o8h5dMffQ90D0vRA
NXjOFV9ChNmfn5UQUPhrCAvNrjBUPz6aZYpQoxZIus4o1Zqv9Kc5uI7PLaryheFhiPb18421BUHf
d0EuZ7RuUOOxsBCjgrgBV/4qmH8so+dxRbxYSzpl+8fTMo4SAtwamA0Qxi7VVwZ8wtt6f5oPLotH
r0AmoRgg5U0xl7q2T4HsC1GjIMyn+b7A1HQ3jw==</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yWSGegLPMrD73H9BWxkqrrNDdjmePET0768WuvlV3hs=</DigestValue>
      </Reference>
      <Reference URI="/word/endnotes.xml?ContentType=application/vnd.openxmlformats-officedocument.wordprocessingml.endnotes+xml">
        <DigestMethod Algorithm="http://www.w3.org/2001/04/xmlenc#sha256"/>
        <DigestValue>e7phFEYLjRbKBojTnAbkK/4tHRGmjm3M9pKocx2Gz9U=</DigestValue>
      </Reference>
      <Reference URI="/word/fontTable.xml?ContentType=application/vnd.openxmlformats-officedocument.wordprocessingml.fontTable+xml">
        <DigestMethod Algorithm="http://www.w3.org/2001/04/xmlenc#sha256"/>
        <DigestValue>u8+aj4IV6AmF6b/B8+FsipyaaCQmZBnxyiOmvSLqfVo=</DigestValue>
      </Reference>
      <Reference URI="/word/footer1.xml?ContentType=application/vnd.openxmlformats-officedocument.wordprocessingml.footer+xml">
        <DigestMethod Algorithm="http://www.w3.org/2001/04/xmlenc#sha256"/>
        <DigestValue>xfSQhCtlW4uFcrlQrs09e8/6yV5/RmGy98xV9DsK+6A=</DigestValue>
      </Reference>
      <Reference URI="/word/footer2.xml?ContentType=application/vnd.openxmlformats-officedocument.wordprocessingml.footer+xml">
        <DigestMethod Algorithm="http://www.w3.org/2001/04/xmlenc#sha256"/>
        <DigestValue>qtMcT1TpYKwK/RrDKV/2HVPf8WfB0i4WsA7K89WCMJQ=</DigestValue>
      </Reference>
      <Reference URI="/word/footer3.xml?ContentType=application/vnd.openxmlformats-officedocument.wordprocessingml.footer+xml">
        <DigestMethod Algorithm="http://www.w3.org/2001/04/xmlenc#sha256"/>
        <DigestValue>o1VU9d6ySXmiXhCRLfI+LwLDnM1/+VdNUI3HL6kfjMo=</DigestValue>
      </Reference>
      <Reference URI="/word/footer4.xml?ContentType=application/vnd.openxmlformats-officedocument.wordprocessingml.footer+xml">
        <DigestMethod Algorithm="http://www.w3.org/2001/04/xmlenc#sha256"/>
        <DigestValue>F19AorQ9lfVPZRukdVekJ/6Gd/ug6guS9nByaBFpdnM=</DigestValue>
      </Reference>
      <Reference URI="/word/footnotes.xml?ContentType=application/vnd.openxmlformats-officedocument.wordprocessingml.footnotes+xml">
        <DigestMethod Algorithm="http://www.w3.org/2001/04/xmlenc#sha256"/>
        <DigestValue>tdYIVzReis19YCnO8FH4Cnm2rV8sibpkCuhp9Fb7L+w=</DigestValue>
      </Reference>
      <Reference URI="/word/header1.xml?ContentType=application/vnd.openxmlformats-officedocument.wordprocessingml.header+xml">
        <DigestMethod Algorithm="http://www.w3.org/2001/04/xmlenc#sha256"/>
        <DigestValue>lO5Y34eDbtY0FIOOBtIawVkTgpEUp/MYwPF8BEhEJBU=</DigestValue>
      </Reference>
      <Reference URI="/word/header2.xml?ContentType=application/vnd.openxmlformats-officedocument.wordprocessingml.header+xml">
        <DigestMethod Algorithm="http://www.w3.org/2001/04/xmlenc#sha256"/>
        <DigestValue>GlaBcss++GgiGskBHNNHoYxdCSXwKi3gY19VDeMG3Sw=</DigestValue>
      </Reference>
      <Reference URI="/word/header3.xml?ContentType=application/vnd.openxmlformats-officedocument.wordprocessingml.header+xml">
        <DigestMethod Algorithm="http://www.w3.org/2001/04/xmlenc#sha256"/>
        <DigestValue>PdmmRElxO/jNSbarEL+X+K25j5GyJp6CU/EFzLTFk3o=</DigestValue>
      </Reference>
      <Reference URI="/word/header4.xml?ContentType=application/vnd.openxmlformats-officedocument.wordprocessingml.header+xml">
        <DigestMethod Algorithm="http://www.w3.org/2001/04/xmlenc#sha256"/>
        <DigestValue>zC8w+rvtkhZ+mJq45VK3G7gjmKkxfUfCeVt2nPWDimI=</DigestValue>
      </Reference>
      <Reference URI="/word/header5.xml?ContentType=application/vnd.openxmlformats-officedocument.wordprocessingml.header+xml">
        <DigestMethod Algorithm="http://www.w3.org/2001/04/xmlenc#sha256"/>
        <DigestValue>7n0VsBD8/qH5zpXuPjHKuJ6FwsGbu9XulJDnM4p58OE=</DigestValue>
      </Reference>
      <Reference URI="/word/header6.xml?ContentType=application/vnd.openxmlformats-officedocument.wordprocessingml.header+xml">
        <DigestMethod Algorithm="http://www.w3.org/2001/04/xmlenc#sha256"/>
        <DigestValue>yYynFtb/QKbgyJDHmt7rjwe/KSZo592WoNi1sWXtzBQ=</DigestValue>
      </Reference>
      <Reference URI="/word/media/image1.emf?ContentType=image/x-emf">
        <DigestMethod Algorithm="http://www.w3.org/2001/04/xmlenc#sha256"/>
        <DigestValue>y7/hcvmKqFe5QrE+jHN/dkG/mEIdTKuuULkvyIlXfUk=</DigestValue>
      </Reference>
      <Reference URI="/word/media/image2.emf?ContentType=image/x-emf">
        <DigestMethod Algorithm="http://www.w3.org/2001/04/xmlenc#sha256"/>
        <DigestValue>HZkFvgJQ8n2NFjB5x0dajIKDoxahITl08fmIk7ImDNo=</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x4+dghf/2Wd/t5a7GGsqryZs8Mv7/iuMeow05QcO0fE=</DigestValue>
      </Reference>
      <Reference URI="/word/settings.xml?ContentType=application/vnd.openxmlformats-officedocument.wordprocessingml.settings+xml">
        <DigestMethod Algorithm="http://www.w3.org/2001/04/xmlenc#sha256"/>
        <DigestValue>Z5vz+vjtKY3DUYCx+Zq+Gbs8tRoXRB2iGTN/JprBdOM=</DigestValue>
      </Reference>
      <Reference URI="/word/styles.xml?ContentType=application/vnd.openxmlformats-officedocument.wordprocessingml.styles+xml">
        <DigestMethod Algorithm="http://www.w3.org/2001/04/xmlenc#sha256"/>
        <DigestValue>58Y4gIUNRs190zLPX/pC5rfG2+Nb6r9+om5wkYV22lI=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0TKef0UhP02Ho2HWrTQav2bo/aknnFQw9NB+14wZuz8=</DigestValue>
      </Reference>
    </Manifest>
    <SignatureProperties>
      <SignatureProperty Id="idSignatureTime" Target="#idPackageSignature">
        <mdssi:SignatureTime xmlns:mdssi="http://schemas.openxmlformats.org/package/2006/digital-signature">
          <mdssi:Format>YYYY-MM-DDThh:mm:ssTZD</mdssi:Format>
          <mdssi:Value>2026-01-26T12:00:25Z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2026-01-26T12:00:25Z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pS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GJs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ETbxIbr2IGpmDw9NaF0W+SlFg3G9K3NnZb12Dzq95zM=</DigestValue>
    </Reference>
    <Reference Type="http://www.w3.org/2000/09/xmldsig#Object" URI="#idOfficeObject">
      <DigestMethod Algorithm="http://www.w3.org/2001/04/xmlenc#sha256"/>
      <DigestValue>MmETehJN5prQtGA5DIy1w7ga/uwOtNPcCWaAT+ku/o4=</DigestValue>
    </Reference>
    <Reference Type="http://uri.etsi.org/01903#SignedProperties" URI="#idSignedProperties">
      <Transforms>
        <Transform Algorithm="http://www.w3.org/TR/2001/REC-xml-c14n-20010315"/>
      </Transforms>
      <DigestMethod Algorithm="http://www.w3.org/2001/04/xmlenc#sha256"/>
      <DigestValue>Bxk/S+NIpl0/mftcpBNaMldITWALlCRd5lSol82W+0Y=</DigestValue>
    </Reference>
    <Reference Type="http://www.w3.org/2000/09/xmldsig#Object" URI="#idValidSigLnImg">
      <DigestMethod Algorithm="http://www.w3.org/2001/04/xmlenc#sha256"/>
      <DigestValue>y7atyLI4mP6exghga/f5zkwQUKTAXA+oK105HjsNV5w=</DigestValue>
    </Reference>
    <Reference Type="http://www.w3.org/2000/09/xmldsig#Object" URI="#idInvalidSigLnImg">
      <DigestMethod Algorithm="http://www.w3.org/2001/04/xmlenc#sha256"/>
      <DigestValue>8Q0CfFFrMzCT03nOkHO5Gs+VZB1Aimd9Z+glxLX6J54=</DigestValue>
    </Reference>
  </SignedInfo>
  <SignatureValue>iln+xczY+BOaYwVrFWfZE033z98YU79qLmW4/J9Vb0oduFvpeWt5qu3B5g3IaF7Y1XUHAjBRRUl7
RoP83K+kAp9WajVTXkBfoAh+wRhJ63MfvbEZSAbuHqmNQgpsMBbE53yvFYrl9es4NrHTwOrLH8go
WokzWn55/NF7HkjlFBEPL66iLfplpr1XDR9EfmnixMsUa+nqhZZMFRGW8+Bw3oU4UD98ToVpbFVK
BCgCpoXX8KfaWiAT1wGvE+8A/yxVGEoJm9xdGFgePisZFi+J87kSiZu57c0CtLZvorAXmvqnCRXK
aWQg/Gq/rx6rq9/4lWYoQ1T6frC9BmH8UIIcgQ==</SignatureValue>
  <KeyInfo>
    <X509Data>
      <X509Certificate>MIIGyzCCBLOgAwIBAgIOW6Yl5e7NbMsAAwAMHDUwDQYJKoZIhvcNAQELBQAwMzELMAkGA1UEBhMCUEwxDzANBgNVBAoTBlRBVVJPTjETMBEGA1UEAxMKVEFVUk9OIENBMTAeFw0yNTAyMDQwNjA0MjVaFw0yNzAyMDQwNjA0MjVaME4xGDAWBgNVBAMMD01yw7N6IE1pcm9zxYJhdzEyMDAGCSqGSIb3DQEJARYjbWlyb3NsYXcubXJvekB0YXVyb24tZHlzdHJ5YnVjamEucGwwggEiMA0GCSqGSIb3DQEBAQUAA4IBDwAwggEKAoIBAQC/0XANu2j8kmXGl5iTIiaJYSvAZGeih6vc8F0IUGcfMF9Wrw6KqRL74LL3YgaiKA28ZkubCQkPr0alKXmO25auZeVxie0KCDAzdH+wcOknV1v8RHtdJ+FSYleCIeGehRs9G3qlU0v/rJn1t2fbhaNRtJ5jNu+dfuhbprurQVC61Pi0np4PbnXYeKfDn7sesSZL1SU2jOuQoj8BUy6MpdC8qMIQttztfSUv481o0l6dmQSZFfruJSsNXGj4jFhm9aB5pvGsuGfjGw3Lfx1BBQ+/wtuPxhGuiljZxPhTw1hN+SbDrO33n1BJEFOHhd/G0APVes29Nqut3OkSI1s1NyXpAgMBAAGjggLAMIICvD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TkwNjMwLgYDVR0RBCcwJYEjbWlyb3NsYXcubXJvekB0YXVyb24tZHlzdHJ5YnVjamEucGwwHQYDVR0OBBYEFHnFZZ9ZQmwwx5HgRVeMjGG2XvD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JUKdLpIwyM0QYER39J4F6mG6Ahy5A8Z1Idv8m1xpjkkS9JbP1kAw1Q8GcrELHldZIK5YwfFLVnI7QFcWK9HdX4cdeI38wRgXZX2hNFgutJVjXt9CvqP9pCAiMGJNsS4TS9JiR1uTuKg+FscQGLSFK1jELYozdJhFz2yOpKL3/ZhWiAmMgxo3jnP5JF/HRIZx66dm3Ex1BUuiXRgQhvrVRWGnR8BG0S6ObvfnPqeieUUZovGiTx/h1lglmXosoi1vvE9VlTp8RhzEFMGa4Vi2zOsQaYbAA/SIsw0FLBeYgT3YPqdSKdtMNJcIkJokmPpTGgj1HuLgoJZmzQvyU2YvkkYtSjaP8+6k/Vs2VF8vSMI9KvvckIkilt7jVzKvic+OdlF8/8lORQAuN7JP/ARVwHzpXvxOlNLmdD+utYIlZJsz7lWk3M8RxGuVXVbMOlPLa1l3MS3tbgi6o4tDhL5e850elg8e0YSmj2mqJFN4Q2jcWvHNsfDgtYf0rnG6hl/V8n6kqF0hM0GyZOLZbn8Im3dZeZ63qZtR4Sp2/l9p+tEiSolnzvzpjbX8yus6a/Aae3GejQtuEnAPnJjjKPyImdese3n0i6LZw47KhiXZfyU4HKTFGPeTo2q+wVxT+P9X/LnOVtftVKKpDoaX4UcCKDcpoIGR+bMrUuve4gqK7f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yWSGegLPMrD73H9BWxkqrrNDdjmePET0768WuvlV3hs=</DigestValue>
      </Reference>
      <Reference URI="/word/endnotes.xml?ContentType=application/vnd.openxmlformats-officedocument.wordprocessingml.endnotes+xml">
        <DigestMethod Algorithm="http://www.w3.org/2001/04/xmlenc#sha256"/>
        <DigestValue>e7phFEYLjRbKBojTnAbkK/4tHRGmjm3M9pKocx2Gz9U=</DigestValue>
      </Reference>
      <Reference URI="/word/fontTable.xml?ContentType=application/vnd.openxmlformats-officedocument.wordprocessingml.fontTable+xml">
        <DigestMethod Algorithm="http://www.w3.org/2001/04/xmlenc#sha256"/>
        <DigestValue>u8+aj4IV6AmF6b/B8+FsipyaaCQmZBnxyiOmvSLqfVo=</DigestValue>
      </Reference>
      <Reference URI="/word/footer1.xml?ContentType=application/vnd.openxmlformats-officedocument.wordprocessingml.footer+xml">
        <DigestMethod Algorithm="http://www.w3.org/2001/04/xmlenc#sha256"/>
        <DigestValue>xfSQhCtlW4uFcrlQrs09e8/6yV5/RmGy98xV9DsK+6A=</DigestValue>
      </Reference>
      <Reference URI="/word/footer2.xml?ContentType=application/vnd.openxmlformats-officedocument.wordprocessingml.footer+xml">
        <DigestMethod Algorithm="http://www.w3.org/2001/04/xmlenc#sha256"/>
        <DigestValue>qtMcT1TpYKwK/RrDKV/2HVPf8WfB0i4WsA7K89WCMJQ=</DigestValue>
      </Reference>
      <Reference URI="/word/footer3.xml?ContentType=application/vnd.openxmlformats-officedocument.wordprocessingml.footer+xml">
        <DigestMethod Algorithm="http://www.w3.org/2001/04/xmlenc#sha256"/>
        <DigestValue>o1VU9d6ySXmiXhCRLfI+LwLDnM1/+VdNUI3HL6kfjMo=</DigestValue>
      </Reference>
      <Reference URI="/word/footer4.xml?ContentType=application/vnd.openxmlformats-officedocument.wordprocessingml.footer+xml">
        <DigestMethod Algorithm="http://www.w3.org/2001/04/xmlenc#sha256"/>
        <DigestValue>F19AorQ9lfVPZRukdVekJ/6Gd/ug6guS9nByaBFpdnM=</DigestValue>
      </Reference>
      <Reference URI="/word/footnotes.xml?ContentType=application/vnd.openxmlformats-officedocument.wordprocessingml.footnotes+xml">
        <DigestMethod Algorithm="http://www.w3.org/2001/04/xmlenc#sha256"/>
        <DigestValue>tdYIVzReis19YCnO8FH4Cnm2rV8sibpkCuhp9Fb7L+w=</DigestValue>
      </Reference>
      <Reference URI="/word/header1.xml?ContentType=application/vnd.openxmlformats-officedocument.wordprocessingml.header+xml">
        <DigestMethod Algorithm="http://www.w3.org/2001/04/xmlenc#sha256"/>
        <DigestValue>lO5Y34eDbtY0FIOOBtIawVkTgpEUp/MYwPF8BEhEJBU=</DigestValue>
      </Reference>
      <Reference URI="/word/header2.xml?ContentType=application/vnd.openxmlformats-officedocument.wordprocessingml.header+xml">
        <DigestMethod Algorithm="http://www.w3.org/2001/04/xmlenc#sha256"/>
        <DigestValue>GlaBcss++GgiGskBHNNHoYxdCSXwKi3gY19VDeMG3Sw=</DigestValue>
      </Reference>
      <Reference URI="/word/header3.xml?ContentType=application/vnd.openxmlformats-officedocument.wordprocessingml.header+xml">
        <DigestMethod Algorithm="http://www.w3.org/2001/04/xmlenc#sha256"/>
        <DigestValue>PdmmRElxO/jNSbarEL+X+K25j5GyJp6CU/EFzLTFk3o=</DigestValue>
      </Reference>
      <Reference URI="/word/header4.xml?ContentType=application/vnd.openxmlformats-officedocument.wordprocessingml.header+xml">
        <DigestMethod Algorithm="http://www.w3.org/2001/04/xmlenc#sha256"/>
        <DigestValue>zC8w+rvtkhZ+mJq45VK3G7gjmKkxfUfCeVt2nPWDimI=</DigestValue>
      </Reference>
      <Reference URI="/word/header5.xml?ContentType=application/vnd.openxmlformats-officedocument.wordprocessingml.header+xml">
        <DigestMethod Algorithm="http://www.w3.org/2001/04/xmlenc#sha256"/>
        <DigestValue>7n0VsBD8/qH5zpXuPjHKuJ6FwsGbu9XulJDnM4p58OE=</DigestValue>
      </Reference>
      <Reference URI="/word/header6.xml?ContentType=application/vnd.openxmlformats-officedocument.wordprocessingml.header+xml">
        <DigestMethod Algorithm="http://www.w3.org/2001/04/xmlenc#sha256"/>
        <DigestValue>yYynFtb/QKbgyJDHmt7rjwe/KSZo592WoNi1sWXtzBQ=</DigestValue>
      </Reference>
      <Reference URI="/word/media/image1.emf?ContentType=image/x-emf">
        <DigestMethod Algorithm="http://www.w3.org/2001/04/xmlenc#sha256"/>
        <DigestValue>y7/hcvmKqFe5QrE+jHN/dkG/mEIdTKuuULkvyIlXfUk=</DigestValue>
      </Reference>
      <Reference URI="/word/media/image2.emf?ContentType=image/x-emf">
        <DigestMethod Algorithm="http://www.w3.org/2001/04/xmlenc#sha256"/>
        <DigestValue>HZkFvgJQ8n2NFjB5x0dajIKDoxahITl08fmIk7ImDNo=</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x4+dghf/2Wd/t5a7GGsqryZs8Mv7/iuMeow05QcO0fE=</DigestValue>
      </Reference>
      <Reference URI="/word/settings.xml?ContentType=application/vnd.openxmlformats-officedocument.wordprocessingml.settings+xml">
        <DigestMethod Algorithm="http://www.w3.org/2001/04/xmlenc#sha256"/>
        <DigestValue>Z5vz+vjtKY3DUYCx+Zq+Gbs8tRoXRB2iGTN/JprBdOM=</DigestValue>
      </Reference>
      <Reference URI="/word/styles.xml?ContentType=application/vnd.openxmlformats-officedocument.wordprocessingml.styles+xml">
        <DigestMethod Algorithm="http://www.w3.org/2001/04/xmlenc#sha256"/>
        <DigestValue>58Y4gIUNRs190zLPX/pC5rfG2+Nb6r9+om5wkYV22lI=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0TKef0UhP02Ho2HWrTQav2bo/aknnFQw9NB+14wZuz8=</DigestValue>
      </Reference>
    </Manifest>
    <SignatureProperties>
      <SignatureProperty Id="idSignatureTime" Target="#idPackageSignature">
        <mdssi:SignatureTime xmlns:mdssi="http://schemas.openxmlformats.org/package/2006/digital-signature">
          <mdssi:Format>YYYY-MM-DDThh:mm:ssTZD</mdssi:Format>
          <mdssi:Value>2026-01-28T07:52:06Z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Mirosław Mróz</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2026-01-28T07:52:06Z</xd:SigningTime>
          <xd:SigningCertificate>
            <xd:Cert>
              <xd:CertDigest>
                <DigestMethod Algorithm="http://www.w3.org/2001/04/xmlenc#sha256"/>
                <DigestValue>sl86Lhmw0gxmNjE1cEBwnUnMPJA02S/XCklisnoPooY=</DigestValue>
              </xd:CertDigest>
              <xd:IssuerSerial>
                <X509IssuerName>CN=TAURON CA1, O=TAURON, C=PL</X509IssuerName>
                <X509SerialNumber>1858862877826758614955027260513333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J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4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5C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Ncs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Object Id="idInvalidSigLnImg">AQAAAGwAAAAAAAAAAAAAAP8AAAB/AAAAAAAAAAAAAABzGwAAtQ0AACBFTUYAAAEAvB4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DSu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NkD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Props1.xml><?xml version="1.0" encoding="utf-8"?>
<ds:datastoreItem xmlns:ds="http://schemas.openxmlformats.org/officeDocument/2006/customXml" ds:itemID="{05856DF3-7D0E-4349-9ED7-402237BCADE9}">
  <ds:schemaRefs>
    <ds:schemaRef ds:uri="http://schemas.openxmlformats.org/officeDocument/2006/bibliography"/>
  </ds:schemaRefs>
</ds:datastoreItem>
</file>

<file path=customXml/itemProps2.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4.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5.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3636</Words>
  <Characters>21822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25408</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34</cp:revision>
  <cp:lastPrinted>2021-04-22T11:06:00Z</cp:lastPrinted>
  <dcterms:created xsi:type="dcterms:W3CDTF">2026-01-19T07:35:00Z</dcterms:created>
  <dcterms:modified xsi:type="dcterms:W3CDTF">2026-01-26T09:24:00Z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